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5B4417" w14:textId="77777777" w:rsidR="00770241" w:rsidRDefault="00770241" w:rsidP="00FE25F8">
      <w:pPr>
        <w:contextualSpacing/>
        <w:rPr>
          <w:b/>
          <w:sz w:val="22"/>
          <w:szCs w:val="22"/>
        </w:rPr>
      </w:pPr>
    </w:p>
    <w:tbl>
      <w:tblPr>
        <w:tblStyle w:val="TabloKlavuzu"/>
        <w:tblW w:w="10348" w:type="dxa"/>
        <w:tblInd w:w="-714" w:type="dxa"/>
        <w:tblLook w:val="04A0" w:firstRow="1" w:lastRow="0" w:firstColumn="1" w:lastColumn="0" w:noHBand="0" w:noVBand="1"/>
      </w:tblPr>
      <w:tblGrid>
        <w:gridCol w:w="6424"/>
        <w:gridCol w:w="828"/>
        <w:gridCol w:w="1548"/>
        <w:gridCol w:w="1548"/>
      </w:tblGrid>
      <w:tr w:rsidR="00F6276A" w:rsidRPr="0066744B" w14:paraId="23EE4F18" w14:textId="77777777" w:rsidTr="000E1D6C">
        <w:tc>
          <w:tcPr>
            <w:tcW w:w="10348" w:type="dxa"/>
            <w:gridSpan w:val="4"/>
          </w:tcPr>
          <w:p w14:paraId="08F4735A" w14:textId="2B91BED5" w:rsidR="00F6276A" w:rsidRPr="000E1D6C" w:rsidRDefault="00F6276A" w:rsidP="0066744B">
            <w:pPr>
              <w:spacing w:line="276" w:lineRule="auto"/>
              <w:contextualSpacing/>
              <w:jc w:val="center"/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  <w:r w:rsidRPr="000E1D6C">
              <w:rPr>
                <w:rFonts w:eastAsia="Calibri"/>
                <w:b/>
                <w:color w:val="000000" w:themeColor="text1"/>
                <w:sz w:val="22"/>
                <w:szCs w:val="22"/>
              </w:rPr>
              <w:t>HMB</w:t>
            </w:r>
            <w:r w:rsidR="000E1D6C" w:rsidRPr="000E1D6C">
              <w:rPr>
                <w:rFonts w:eastAsia="Calibri"/>
                <w:b/>
                <w:color w:val="000000" w:themeColor="text1"/>
                <w:sz w:val="22"/>
                <w:szCs w:val="22"/>
              </w:rPr>
              <w:t>3002</w:t>
            </w:r>
            <w:r w:rsidRPr="000E1D6C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0E1D6C" w:rsidRPr="000E1D6C">
              <w:rPr>
                <w:b/>
                <w:bCs/>
                <w:color w:val="000000" w:themeColor="text1"/>
                <w:sz w:val="22"/>
                <w:szCs w:val="22"/>
              </w:rPr>
              <w:t xml:space="preserve">RUH SAGLIĞI VE HASTALIKLARI HEMŞİRELİĞİ </w:t>
            </w:r>
            <w:r w:rsidR="000E1D6C" w:rsidRPr="000E1D6C">
              <w:rPr>
                <w:rFonts w:eastAsia="Calibri"/>
                <w:b/>
                <w:color w:val="000000" w:themeColor="text1"/>
                <w:sz w:val="22"/>
                <w:szCs w:val="22"/>
              </w:rPr>
              <w:t>DERSİ</w:t>
            </w:r>
          </w:p>
          <w:p w14:paraId="0D8CCC49" w14:textId="6F046771" w:rsidR="000E1D6C" w:rsidRPr="000E1D6C" w:rsidRDefault="000E1D6C" w:rsidP="000E1D6C">
            <w:pPr>
              <w:spacing w:line="276" w:lineRule="auto"/>
              <w:contextualSpacing/>
              <w:jc w:val="center"/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  <w:r w:rsidRPr="000E1D6C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KLİNİK UYGULAMA BECERİ DEĞERLENDİRME FORMU </w:t>
            </w:r>
          </w:p>
          <w:p w14:paraId="264C907C" w14:textId="77777777" w:rsidR="00F6276A" w:rsidRPr="000E1D6C" w:rsidRDefault="00F6276A" w:rsidP="0066744B">
            <w:pPr>
              <w:spacing w:line="276" w:lineRule="auto"/>
              <w:contextualSpacing/>
              <w:jc w:val="center"/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</w:p>
          <w:p w14:paraId="624FA15D" w14:textId="6F70874C" w:rsidR="00F6276A" w:rsidRPr="0066744B" w:rsidRDefault="00F6276A" w:rsidP="0066744B">
            <w:pPr>
              <w:spacing w:line="276" w:lineRule="auto"/>
              <w:contextualSpacing/>
              <w:rPr>
                <w:rFonts w:eastAsia="Calibri"/>
                <w:b/>
                <w:color w:val="FFFFFF" w:themeColor="background1"/>
                <w:sz w:val="22"/>
                <w:szCs w:val="22"/>
              </w:rPr>
            </w:pPr>
            <w:r w:rsidRPr="000E1D6C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Öğrencinin Adı Soyadı:                                                                             </w:t>
            </w:r>
            <w:r w:rsidR="000E1D6C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        </w:t>
            </w:r>
            <w:r w:rsidR="00467150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     </w:t>
            </w:r>
            <w:r w:rsidR="000E1D6C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0E1D6C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Öğrenci No:                      </w:t>
            </w:r>
          </w:p>
        </w:tc>
      </w:tr>
      <w:tr w:rsidR="00A8288C" w:rsidRPr="0066744B" w14:paraId="47BE7593" w14:textId="77777777" w:rsidTr="00A8288C">
        <w:trPr>
          <w:trHeight w:val="610"/>
        </w:trPr>
        <w:tc>
          <w:tcPr>
            <w:tcW w:w="6424" w:type="dxa"/>
            <w:vMerge w:val="restart"/>
            <w:vAlign w:val="center"/>
          </w:tcPr>
          <w:p w14:paraId="085D0B30" w14:textId="77777777" w:rsidR="00A8288C" w:rsidRPr="0066744B" w:rsidRDefault="00A8288C" w:rsidP="00A8288C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66744B">
              <w:rPr>
                <w:rFonts w:eastAsiaTheme="minorHAnsi"/>
                <w:b/>
                <w:sz w:val="22"/>
                <w:szCs w:val="22"/>
                <w:lang w:eastAsia="en-US"/>
              </w:rPr>
              <w:t>UYGULAMALAR</w:t>
            </w:r>
          </w:p>
        </w:tc>
        <w:tc>
          <w:tcPr>
            <w:tcW w:w="828" w:type="dxa"/>
            <w:vMerge w:val="restart"/>
          </w:tcPr>
          <w:p w14:paraId="5B9103A3" w14:textId="4ACBA0CC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PUAN</w:t>
            </w:r>
          </w:p>
        </w:tc>
        <w:tc>
          <w:tcPr>
            <w:tcW w:w="1548" w:type="dxa"/>
          </w:tcPr>
          <w:p w14:paraId="32B73F6E" w14:textId="5866608E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B82B16">
              <w:rPr>
                <w:b/>
                <w:sz w:val="22"/>
                <w:szCs w:val="22"/>
              </w:rPr>
              <w:t>KLİNİK ADI</w:t>
            </w:r>
          </w:p>
        </w:tc>
        <w:tc>
          <w:tcPr>
            <w:tcW w:w="1548" w:type="dxa"/>
          </w:tcPr>
          <w:p w14:paraId="697EFD0B" w14:textId="6A9307A4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B82B16">
              <w:rPr>
                <w:b/>
                <w:sz w:val="22"/>
                <w:szCs w:val="22"/>
              </w:rPr>
              <w:t>KLİNİK ADI</w:t>
            </w:r>
          </w:p>
        </w:tc>
      </w:tr>
      <w:tr w:rsidR="00A8288C" w:rsidRPr="0066744B" w14:paraId="4A302245" w14:textId="77777777" w:rsidTr="004A1B45">
        <w:trPr>
          <w:trHeight w:val="208"/>
        </w:trPr>
        <w:tc>
          <w:tcPr>
            <w:tcW w:w="6424" w:type="dxa"/>
            <w:vMerge/>
            <w:vAlign w:val="center"/>
          </w:tcPr>
          <w:p w14:paraId="288A3558" w14:textId="77777777" w:rsidR="00A8288C" w:rsidRPr="0066744B" w:rsidRDefault="00A8288C" w:rsidP="00A8288C">
            <w:p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28" w:type="dxa"/>
            <w:vMerge/>
          </w:tcPr>
          <w:p w14:paraId="592D306F" w14:textId="77777777" w:rsidR="00A8288C" w:rsidRDefault="00A8288C" w:rsidP="00A8288C">
            <w:pPr>
              <w:spacing w:line="276" w:lineRule="auto"/>
              <w:contextualSpacing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48" w:type="dxa"/>
            <w:vAlign w:val="center"/>
          </w:tcPr>
          <w:p w14:paraId="35A7E665" w14:textId="2599198A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B82B16">
              <w:rPr>
                <w:b/>
                <w:sz w:val="22"/>
                <w:szCs w:val="22"/>
              </w:rPr>
              <w:t>1. Rotasyon</w:t>
            </w:r>
          </w:p>
        </w:tc>
        <w:tc>
          <w:tcPr>
            <w:tcW w:w="1548" w:type="dxa"/>
            <w:vAlign w:val="center"/>
          </w:tcPr>
          <w:p w14:paraId="053E82E4" w14:textId="7D757961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B82B16">
              <w:rPr>
                <w:b/>
                <w:sz w:val="22"/>
                <w:szCs w:val="22"/>
              </w:rPr>
              <w:t>2. Rotasyon</w:t>
            </w:r>
          </w:p>
        </w:tc>
      </w:tr>
      <w:tr w:rsidR="00A8288C" w:rsidRPr="0066744B" w14:paraId="3743031C" w14:textId="77777777" w:rsidTr="00281501">
        <w:tc>
          <w:tcPr>
            <w:tcW w:w="6424" w:type="dxa"/>
            <w:vAlign w:val="center"/>
          </w:tcPr>
          <w:p w14:paraId="70B1556D" w14:textId="0A13B155" w:rsidR="00A8288C" w:rsidRPr="0066744B" w:rsidRDefault="00A8288C" w:rsidP="00A8288C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66744B">
              <w:rPr>
                <w:color w:val="000000" w:themeColor="text1"/>
                <w:sz w:val="22"/>
                <w:szCs w:val="22"/>
              </w:rPr>
              <w:t>1. Psikiyatri kliniğine hasta kabul edebilme ve</w:t>
            </w:r>
            <w:r w:rsidRPr="0066744B">
              <w:rPr>
                <w:sz w:val="22"/>
                <w:szCs w:val="22"/>
              </w:rPr>
              <w:t xml:space="preserve"> hastanın oryantasyonunu sağlayabilme</w:t>
            </w:r>
          </w:p>
        </w:tc>
        <w:tc>
          <w:tcPr>
            <w:tcW w:w="828" w:type="dxa"/>
            <w:vAlign w:val="center"/>
          </w:tcPr>
          <w:p w14:paraId="5E272C4F" w14:textId="1E3E7D80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48" w:type="dxa"/>
            <w:vAlign w:val="center"/>
          </w:tcPr>
          <w:p w14:paraId="1FDBBA54" w14:textId="104535DF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4B87E402" w14:textId="6DCDEE8B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8288C" w:rsidRPr="0066744B" w14:paraId="13783495" w14:textId="77777777" w:rsidTr="00281501">
        <w:tc>
          <w:tcPr>
            <w:tcW w:w="6424" w:type="dxa"/>
          </w:tcPr>
          <w:p w14:paraId="20DB0F9B" w14:textId="2B4DEAD7" w:rsidR="00A8288C" w:rsidRPr="0066744B" w:rsidRDefault="00A8288C" w:rsidP="00A8288C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66744B">
              <w:rPr>
                <w:sz w:val="22"/>
                <w:szCs w:val="22"/>
              </w:rPr>
              <w:t>2. Terapötik ortam oluşturabilme</w:t>
            </w:r>
          </w:p>
        </w:tc>
        <w:tc>
          <w:tcPr>
            <w:tcW w:w="828" w:type="dxa"/>
            <w:vAlign w:val="center"/>
          </w:tcPr>
          <w:p w14:paraId="0EF27D43" w14:textId="5E67E20C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48" w:type="dxa"/>
            <w:vAlign w:val="center"/>
          </w:tcPr>
          <w:p w14:paraId="07BC1F8D" w14:textId="3E7B3CAF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57131E24" w14:textId="4A306ABA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8288C" w:rsidRPr="0066744B" w14:paraId="7CEC35E0" w14:textId="77777777" w:rsidTr="00281501">
        <w:tc>
          <w:tcPr>
            <w:tcW w:w="6424" w:type="dxa"/>
          </w:tcPr>
          <w:p w14:paraId="0585E205" w14:textId="67370542" w:rsidR="00A8288C" w:rsidRPr="0066744B" w:rsidRDefault="00A8288C" w:rsidP="00A8288C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66744B">
              <w:rPr>
                <w:sz w:val="22"/>
                <w:szCs w:val="22"/>
              </w:rPr>
              <w:t>3. Hasta ile terapötik görüşme yapabilme ve kayıt tutabilme</w:t>
            </w:r>
          </w:p>
        </w:tc>
        <w:tc>
          <w:tcPr>
            <w:tcW w:w="828" w:type="dxa"/>
            <w:vAlign w:val="center"/>
          </w:tcPr>
          <w:p w14:paraId="7C3C7B88" w14:textId="7EB4584F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48" w:type="dxa"/>
            <w:vAlign w:val="center"/>
          </w:tcPr>
          <w:p w14:paraId="375C0692" w14:textId="1276BF76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6074D3BF" w14:textId="18D3DA9F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8288C" w:rsidRPr="0066744B" w14:paraId="4BCA3ADD" w14:textId="77777777" w:rsidTr="00281501">
        <w:tc>
          <w:tcPr>
            <w:tcW w:w="6424" w:type="dxa"/>
          </w:tcPr>
          <w:p w14:paraId="0CDBDD5F" w14:textId="44D195EF" w:rsidR="00A8288C" w:rsidRPr="0066744B" w:rsidRDefault="00A8288C" w:rsidP="00A8288C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66744B">
              <w:rPr>
                <w:sz w:val="22"/>
                <w:szCs w:val="22"/>
              </w:rPr>
              <w:t>4. Hasta ile ilgili gözlem yapabilme ve kaydedebilme</w:t>
            </w:r>
          </w:p>
        </w:tc>
        <w:tc>
          <w:tcPr>
            <w:tcW w:w="828" w:type="dxa"/>
            <w:vAlign w:val="center"/>
          </w:tcPr>
          <w:p w14:paraId="69C836E3" w14:textId="60797C34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48" w:type="dxa"/>
            <w:vAlign w:val="center"/>
          </w:tcPr>
          <w:p w14:paraId="40EE9734" w14:textId="22255BB2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1C2B7F95" w14:textId="709BC018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8288C" w:rsidRPr="0066744B" w14:paraId="2DD7F133" w14:textId="77777777" w:rsidTr="00281501">
        <w:tc>
          <w:tcPr>
            <w:tcW w:w="6424" w:type="dxa"/>
          </w:tcPr>
          <w:p w14:paraId="284111EB" w14:textId="3771CD50" w:rsidR="00A8288C" w:rsidRPr="0066744B" w:rsidRDefault="00A8288C" w:rsidP="00A8288C">
            <w:pPr>
              <w:spacing w:line="276" w:lineRule="auto"/>
              <w:contextualSpacing/>
              <w:rPr>
                <w:bCs/>
                <w:sz w:val="22"/>
                <w:szCs w:val="22"/>
              </w:rPr>
            </w:pPr>
            <w:r w:rsidRPr="0066744B">
              <w:rPr>
                <w:sz w:val="22"/>
                <w:szCs w:val="22"/>
              </w:rPr>
              <w:t>5. Hastanın genel görünümü ve davranışlarını değerlendirebilme</w:t>
            </w:r>
          </w:p>
        </w:tc>
        <w:tc>
          <w:tcPr>
            <w:tcW w:w="828" w:type="dxa"/>
            <w:vAlign w:val="center"/>
          </w:tcPr>
          <w:p w14:paraId="635931D8" w14:textId="47514845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48" w:type="dxa"/>
            <w:vAlign w:val="center"/>
          </w:tcPr>
          <w:p w14:paraId="6FDA24A0" w14:textId="1C0EE821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1EBC0351" w14:textId="0E3B82A0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8288C" w:rsidRPr="0066744B" w14:paraId="2C8E57BF" w14:textId="77777777" w:rsidTr="00281501">
        <w:tc>
          <w:tcPr>
            <w:tcW w:w="6424" w:type="dxa"/>
          </w:tcPr>
          <w:p w14:paraId="504D02E6" w14:textId="23DE4796" w:rsidR="00A8288C" w:rsidRPr="0066744B" w:rsidRDefault="00A8288C" w:rsidP="00A8288C">
            <w:pPr>
              <w:spacing w:line="276" w:lineRule="auto"/>
              <w:contextualSpacing/>
              <w:rPr>
                <w:bCs/>
                <w:sz w:val="22"/>
                <w:szCs w:val="22"/>
              </w:rPr>
            </w:pPr>
            <w:r w:rsidRPr="0066744B">
              <w:rPr>
                <w:sz w:val="22"/>
                <w:szCs w:val="22"/>
              </w:rPr>
              <w:t xml:space="preserve">6. Hastanın bellek durumunu değerlendirebilme </w:t>
            </w:r>
          </w:p>
        </w:tc>
        <w:tc>
          <w:tcPr>
            <w:tcW w:w="828" w:type="dxa"/>
            <w:vAlign w:val="center"/>
          </w:tcPr>
          <w:p w14:paraId="3575156F" w14:textId="4201DAF4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48" w:type="dxa"/>
            <w:vAlign w:val="center"/>
          </w:tcPr>
          <w:p w14:paraId="67C42208" w14:textId="3057FC06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6A5A7D85" w14:textId="02EBEFB7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8288C" w:rsidRPr="0066744B" w14:paraId="40016FDA" w14:textId="77777777" w:rsidTr="00281501">
        <w:tc>
          <w:tcPr>
            <w:tcW w:w="6424" w:type="dxa"/>
          </w:tcPr>
          <w:p w14:paraId="6BC8FA99" w14:textId="216D10F2" w:rsidR="00A8288C" w:rsidRPr="0066744B" w:rsidRDefault="00A8288C" w:rsidP="00A8288C">
            <w:pPr>
              <w:spacing w:line="276" w:lineRule="auto"/>
              <w:contextualSpacing/>
              <w:rPr>
                <w:bCs/>
                <w:sz w:val="22"/>
                <w:szCs w:val="22"/>
              </w:rPr>
            </w:pPr>
            <w:r w:rsidRPr="0066744B">
              <w:rPr>
                <w:sz w:val="22"/>
                <w:szCs w:val="22"/>
              </w:rPr>
              <w:t xml:space="preserve">7. Hastanın yönelimi değerlendirebilme </w:t>
            </w:r>
          </w:p>
        </w:tc>
        <w:tc>
          <w:tcPr>
            <w:tcW w:w="828" w:type="dxa"/>
            <w:vAlign w:val="center"/>
          </w:tcPr>
          <w:p w14:paraId="1842B2F9" w14:textId="421E78A3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48" w:type="dxa"/>
            <w:vAlign w:val="center"/>
          </w:tcPr>
          <w:p w14:paraId="51D8C9CE" w14:textId="66545402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04C2CB64" w14:textId="3A6C4308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8288C" w:rsidRPr="0066744B" w14:paraId="3FAA7A68" w14:textId="77777777" w:rsidTr="00281501">
        <w:tc>
          <w:tcPr>
            <w:tcW w:w="6424" w:type="dxa"/>
          </w:tcPr>
          <w:p w14:paraId="122CE4B3" w14:textId="51016864" w:rsidR="00A8288C" w:rsidRPr="0066744B" w:rsidRDefault="00A8288C" w:rsidP="00A8288C">
            <w:pPr>
              <w:spacing w:line="276" w:lineRule="auto"/>
              <w:contextualSpacing/>
              <w:rPr>
                <w:bCs/>
                <w:sz w:val="22"/>
                <w:szCs w:val="22"/>
              </w:rPr>
            </w:pPr>
            <w:r w:rsidRPr="0066744B">
              <w:rPr>
                <w:sz w:val="22"/>
                <w:szCs w:val="22"/>
              </w:rPr>
              <w:t xml:space="preserve">8. Hastanın algısal süreçlerini değerlendirebilme </w:t>
            </w:r>
          </w:p>
        </w:tc>
        <w:tc>
          <w:tcPr>
            <w:tcW w:w="828" w:type="dxa"/>
            <w:vAlign w:val="center"/>
          </w:tcPr>
          <w:p w14:paraId="5F4E6D15" w14:textId="51F62C42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48" w:type="dxa"/>
            <w:vAlign w:val="center"/>
          </w:tcPr>
          <w:p w14:paraId="5EBBB876" w14:textId="2C7903CD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62A06E0B" w14:textId="4C27C337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8288C" w:rsidRPr="0066744B" w14:paraId="2A86256B" w14:textId="77777777" w:rsidTr="00281501">
        <w:tc>
          <w:tcPr>
            <w:tcW w:w="6424" w:type="dxa"/>
          </w:tcPr>
          <w:p w14:paraId="0A26BC87" w14:textId="793F7C9A" w:rsidR="00A8288C" w:rsidRPr="0066744B" w:rsidRDefault="00A8288C" w:rsidP="00A8288C">
            <w:pPr>
              <w:spacing w:line="276" w:lineRule="auto"/>
              <w:contextualSpacing/>
              <w:rPr>
                <w:bCs/>
                <w:sz w:val="22"/>
                <w:szCs w:val="22"/>
              </w:rPr>
            </w:pPr>
            <w:r w:rsidRPr="0066744B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9. </w:t>
            </w:r>
            <w:r w:rsidRPr="0066744B">
              <w:rPr>
                <w:sz w:val="22"/>
                <w:szCs w:val="22"/>
              </w:rPr>
              <w:t>Hastanın düşünce içeriğini değerlendirebilme</w:t>
            </w:r>
          </w:p>
        </w:tc>
        <w:tc>
          <w:tcPr>
            <w:tcW w:w="828" w:type="dxa"/>
            <w:vAlign w:val="center"/>
          </w:tcPr>
          <w:p w14:paraId="0B1B4B3B" w14:textId="563DCCA5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48" w:type="dxa"/>
            <w:vAlign w:val="center"/>
          </w:tcPr>
          <w:p w14:paraId="3121D526" w14:textId="6ECAEB24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79FAEDEA" w14:textId="39939BC0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8288C" w:rsidRPr="0066744B" w14:paraId="72E1A222" w14:textId="77777777" w:rsidTr="00281501">
        <w:tc>
          <w:tcPr>
            <w:tcW w:w="6424" w:type="dxa"/>
          </w:tcPr>
          <w:p w14:paraId="775633A3" w14:textId="51413004" w:rsidR="00A8288C" w:rsidRPr="0066744B" w:rsidRDefault="00A8288C" w:rsidP="00A8288C">
            <w:pPr>
              <w:spacing w:line="276" w:lineRule="auto"/>
              <w:contextualSpacing/>
              <w:rPr>
                <w:bCs/>
                <w:sz w:val="22"/>
                <w:szCs w:val="22"/>
              </w:rPr>
            </w:pPr>
            <w:r w:rsidRPr="0066744B">
              <w:rPr>
                <w:sz w:val="22"/>
                <w:szCs w:val="22"/>
              </w:rPr>
              <w:t>10. Hastanın gerçeği değerlendirme yetisini değerlendirebilme</w:t>
            </w:r>
          </w:p>
        </w:tc>
        <w:tc>
          <w:tcPr>
            <w:tcW w:w="828" w:type="dxa"/>
            <w:vAlign w:val="center"/>
          </w:tcPr>
          <w:p w14:paraId="4107F624" w14:textId="656E75DC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48" w:type="dxa"/>
            <w:vAlign w:val="center"/>
          </w:tcPr>
          <w:p w14:paraId="697A9BB7" w14:textId="4A515576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1FB4B71D" w14:textId="79ABAE79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8288C" w:rsidRPr="0066744B" w14:paraId="3EF0C2EA" w14:textId="77777777" w:rsidTr="00281501">
        <w:tc>
          <w:tcPr>
            <w:tcW w:w="6424" w:type="dxa"/>
          </w:tcPr>
          <w:p w14:paraId="5515E0F2" w14:textId="66876F30" w:rsidR="00A8288C" w:rsidRPr="0066744B" w:rsidRDefault="00A8288C" w:rsidP="00A8288C">
            <w:pPr>
              <w:spacing w:line="276" w:lineRule="auto"/>
              <w:contextualSpacing/>
              <w:rPr>
                <w:bCs/>
                <w:sz w:val="22"/>
                <w:szCs w:val="22"/>
              </w:rPr>
            </w:pPr>
            <w:r w:rsidRPr="0066744B">
              <w:rPr>
                <w:sz w:val="22"/>
                <w:szCs w:val="22"/>
              </w:rPr>
              <w:t>11. Hastanın konuşma içeriğini, hızını, niteliğini değerlendirebilme</w:t>
            </w:r>
          </w:p>
        </w:tc>
        <w:tc>
          <w:tcPr>
            <w:tcW w:w="828" w:type="dxa"/>
            <w:vAlign w:val="center"/>
          </w:tcPr>
          <w:p w14:paraId="436381A6" w14:textId="510B2481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48" w:type="dxa"/>
            <w:vAlign w:val="center"/>
          </w:tcPr>
          <w:p w14:paraId="5B71A00F" w14:textId="4F7C05DF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311648BA" w14:textId="2D48734C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8288C" w:rsidRPr="0066744B" w14:paraId="4BB24029" w14:textId="77777777" w:rsidTr="00281501">
        <w:tc>
          <w:tcPr>
            <w:tcW w:w="6424" w:type="dxa"/>
          </w:tcPr>
          <w:p w14:paraId="35725F74" w14:textId="74C17E6B" w:rsidR="00A8288C" w:rsidRPr="0066744B" w:rsidRDefault="00A8288C" w:rsidP="00A8288C">
            <w:pPr>
              <w:spacing w:line="276" w:lineRule="auto"/>
              <w:contextualSpacing/>
              <w:rPr>
                <w:bCs/>
                <w:sz w:val="22"/>
                <w:szCs w:val="22"/>
              </w:rPr>
            </w:pPr>
            <w:r w:rsidRPr="0066744B">
              <w:rPr>
                <w:sz w:val="22"/>
                <w:szCs w:val="22"/>
              </w:rPr>
              <w:t>12. Hastanın emosyonel süreçlerini değerlendirebilme</w:t>
            </w:r>
          </w:p>
        </w:tc>
        <w:tc>
          <w:tcPr>
            <w:tcW w:w="828" w:type="dxa"/>
            <w:vAlign w:val="center"/>
          </w:tcPr>
          <w:p w14:paraId="7FC4B3D0" w14:textId="628B5D19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48" w:type="dxa"/>
            <w:vAlign w:val="center"/>
          </w:tcPr>
          <w:p w14:paraId="38332820" w14:textId="0D83CE18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1D972D51" w14:textId="63FA1EFD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8288C" w:rsidRPr="0066744B" w14:paraId="6130A88E" w14:textId="77777777" w:rsidTr="00281501">
        <w:tc>
          <w:tcPr>
            <w:tcW w:w="6424" w:type="dxa"/>
          </w:tcPr>
          <w:p w14:paraId="10544688" w14:textId="361AFD9E" w:rsidR="00A8288C" w:rsidRPr="0066744B" w:rsidRDefault="00A8288C" w:rsidP="00A8288C">
            <w:pPr>
              <w:spacing w:line="276" w:lineRule="auto"/>
              <w:contextualSpacing/>
              <w:rPr>
                <w:bCs/>
                <w:sz w:val="22"/>
                <w:szCs w:val="22"/>
              </w:rPr>
            </w:pPr>
            <w:r w:rsidRPr="0066744B">
              <w:rPr>
                <w:sz w:val="22"/>
                <w:szCs w:val="22"/>
              </w:rPr>
              <w:t>13. Hastanın kişilerarası ilişkilerini ve aile süreçlerini değerlendirebilme</w:t>
            </w:r>
          </w:p>
        </w:tc>
        <w:tc>
          <w:tcPr>
            <w:tcW w:w="828" w:type="dxa"/>
            <w:vAlign w:val="center"/>
          </w:tcPr>
          <w:p w14:paraId="0C227686" w14:textId="2BF9460F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48" w:type="dxa"/>
            <w:vAlign w:val="center"/>
          </w:tcPr>
          <w:p w14:paraId="21299F1D" w14:textId="782E3198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54C9EA5C" w14:textId="14861DB4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8288C" w:rsidRPr="0066744B" w14:paraId="58DFA7EA" w14:textId="77777777" w:rsidTr="00281501">
        <w:tc>
          <w:tcPr>
            <w:tcW w:w="6424" w:type="dxa"/>
          </w:tcPr>
          <w:p w14:paraId="22BF4753" w14:textId="39B5B883" w:rsidR="00A8288C" w:rsidRPr="0066744B" w:rsidRDefault="00A8288C" w:rsidP="00A8288C">
            <w:pPr>
              <w:spacing w:line="276" w:lineRule="auto"/>
              <w:contextualSpacing/>
              <w:rPr>
                <w:bCs/>
                <w:sz w:val="22"/>
                <w:szCs w:val="22"/>
              </w:rPr>
            </w:pPr>
            <w:r w:rsidRPr="0066744B">
              <w:rPr>
                <w:color w:val="000000"/>
                <w:sz w:val="22"/>
                <w:szCs w:val="22"/>
                <w:shd w:val="clear" w:color="auto" w:fill="FFFFFF"/>
              </w:rPr>
              <w:t xml:space="preserve">14. </w:t>
            </w:r>
            <w:r w:rsidRPr="0066744B">
              <w:rPr>
                <w:sz w:val="22"/>
                <w:szCs w:val="22"/>
              </w:rPr>
              <w:t xml:space="preserve">Klinikte yürütülen aktivite programlarına </w:t>
            </w:r>
            <w:r>
              <w:rPr>
                <w:sz w:val="22"/>
                <w:szCs w:val="22"/>
              </w:rPr>
              <w:t>hastaların</w:t>
            </w:r>
            <w:r w:rsidRPr="0066744B">
              <w:rPr>
                <w:sz w:val="22"/>
                <w:szCs w:val="22"/>
              </w:rPr>
              <w:t xml:space="preserve"> dahil edebilme</w:t>
            </w:r>
          </w:p>
        </w:tc>
        <w:tc>
          <w:tcPr>
            <w:tcW w:w="828" w:type="dxa"/>
            <w:vAlign w:val="center"/>
          </w:tcPr>
          <w:p w14:paraId="1F1FF8AC" w14:textId="58867762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48" w:type="dxa"/>
            <w:vAlign w:val="center"/>
          </w:tcPr>
          <w:p w14:paraId="289396D5" w14:textId="48D62A7C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410E33A2" w14:textId="1F317EB2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8288C" w:rsidRPr="0066744B" w14:paraId="2810F897" w14:textId="77777777" w:rsidTr="00281501">
        <w:tc>
          <w:tcPr>
            <w:tcW w:w="6424" w:type="dxa"/>
          </w:tcPr>
          <w:p w14:paraId="078C9042" w14:textId="77777777" w:rsidR="00A8288C" w:rsidRDefault="00A8288C" w:rsidP="00A8288C">
            <w:pPr>
              <w:pStyle w:val="MSGENFONTSTYLENAMETEMPLATEROLENUMBERMSGENFONTSTYLENAMEBYROLETEXT21"/>
              <w:shd w:val="clear" w:color="auto" w:fill="auto"/>
              <w:spacing w:line="276" w:lineRule="auto"/>
              <w:contextualSpacing/>
              <w:jc w:val="both"/>
              <w:rPr>
                <w:rFonts w:ascii="Times New Roman" w:hAnsi="Times New Roman"/>
                <w:b w:val="0"/>
              </w:rPr>
            </w:pPr>
            <w:r w:rsidRPr="0066744B">
              <w:rPr>
                <w:rFonts w:ascii="Times New Roman" w:hAnsi="Times New Roman"/>
                <w:b w:val="0"/>
                <w:bCs w:val="0"/>
                <w:lang w:eastAsia="en-GB"/>
              </w:rPr>
              <w:t>15.</w:t>
            </w:r>
            <w:r w:rsidRPr="0066744B">
              <w:rPr>
                <w:rFonts w:ascii="Times New Roman" w:hAnsi="Times New Roman"/>
                <w:b w:val="0"/>
              </w:rPr>
              <w:t xml:space="preserve"> </w:t>
            </w:r>
          </w:p>
          <w:p w14:paraId="3F05D1D8" w14:textId="10A0E562" w:rsidR="00A8288C" w:rsidRPr="0066744B" w:rsidRDefault="00A8288C" w:rsidP="00A8288C">
            <w:pPr>
              <w:pStyle w:val="MSGENFONTSTYLENAMETEMPLATEROLENUMBERMSGENFONTSTYLENAMEBYROLETEXT21"/>
              <w:shd w:val="clear" w:color="auto" w:fill="auto"/>
              <w:spacing w:line="276" w:lineRule="auto"/>
              <w:contextualSpacing/>
              <w:jc w:val="both"/>
              <w:rPr>
                <w:rFonts w:ascii="Times New Roman" w:hAnsi="Times New Roman"/>
                <w:b w:val="0"/>
                <w:bCs w:val="0"/>
                <w:color w:val="000000"/>
                <w:shd w:val="clear" w:color="auto" w:fill="FFFFFF"/>
              </w:rPr>
            </w:pPr>
            <w:r w:rsidRPr="0066744B">
              <w:rPr>
                <w:rFonts w:ascii="Times New Roman" w:hAnsi="Times New Roman"/>
                <w:b w:val="0"/>
              </w:rPr>
              <w:t xml:space="preserve">a) </w:t>
            </w:r>
            <w:r w:rsidRPr="0066744B">
              <w:rPr>
                <w:rFonts w:ascii="Times New Roman" w:hAnsi="Times New Roman"/>
                <w:b w:val="0"/>
                <w:bCs w:val="0"/>
                <w:color w:val="000000"/>
                <w:shd w:val="clear" w:color="auto" w:fill="FFFFFF"/>
              </w:rPr>
              <w:t xml:space="preserve">Psikiyatrik acil durumları (kendine/çevreye zarar verme, agresyon, saldırganlık vb.)  yönetebilme </w:t>
            </w:r>
            <w:r w:rsidRPr="0066744B">
              <w:rPr>
                <w:rFonts w:ascii="Times New Roman" w:hAnsi="Times New Roman"/>
                <w:bCs w:val="0"/>
                <w:color w:val="000000"/>
                <w:shd w:val="clear" w:color="auto" w:fill="FFFFFF"/>
              </w:rPr>
              <w:t>veya</w:t>
            </w:r>
          </w:p>
          <w:p w14:paraId="5D502ADA" w14:textId="77777777" w:rsidR="00A8288C" w:rsidRPr="0066744B" w:rsidRDefault="00A8288C" w:rsidP="00A8288C">
            <w:pPr>
              <w:pStyle w:val="MSGENFONTSTYLENAMETEMPLATEROLENUMBERMSGENFONTSTYLENAMEBYROLETEXT21"/>
              <w:shd w:val="clear" w:color="auto" w:fill="auto"/>
              <w:spacing w:line="276" w:lineRule="auto"/>
              <w:contextualSpacing/>
              <w:jc w:val="both"/>
              <w:rPr>
                <w:rFonts w:ascii="Times New Roman" w:hAnsi="Times New Roman"/>
                <w:b w:val="0"/>
                <w:bCs w:val="0"/>
                <w:lang w:eastAsia="en-GB"/>
              </w:rPr>
            </w:pPr>
            <w:r w:rsidRPr="0066744B">
              <w:rPr>
                <w:rFonts w:ascii="Times New Roman" w:hAnsi="Times New Roman"/>
                <w:b w:val="0"/>
                <w:bCs w:val="0"/>
                <w:lang w:eastAsia="en-GB"/>
              </w:rPr>
              <w:t>b) Hastayı elektrokonvülsif tedaviye (EKT) hazırlayabilme ve tedavi sonrası bakım verebilme</w:t>
            </w:r>
            <w:r w:rsidRPr="0066744B">
              <w:rPr>
                <w:rFonts w:ascii="Times New Roman" w:hAnsi="Times New Roman"/>
                <w:bCs w:val="0"/>
                <w:color w:val="000000"/>
                <w:shd w:val="clear" w:color="auto" w:fill="FFFFFF"/>
              </w:rPr>
              <w:t xml:space="preserve"> veya</w:t>
            </w:r>
          </w:p>
          <w:p w14:paraId="6788CFCD" w14:textId="77777777" w:rsidR="00A8288C" w:rsidRPr="0066744B" w:rsidRDefault="00A8288C" w:rsidP="00A8288C">
            <w:pPr>
              <w:pStyle w:val="MSGENFONTSTYLENAMETEMPLATEROLENUMBERMSGENFONTSTYLENAMEBYROLETEXT21"/>
              <w:spacing w:line="276" w:lineRule="auto"/>
              <w:contextualSpacing/>
              <w:jc w:val="both"/>
              <w:rPr>
                <w:rFonts w:ascii="Times New Roman" w:hAnsi="Times New Roman"/>
                <w:b w:val="0"/>
                <w:bCs w:val="0"/>
                <w:lang w:eastAsia="en-GB"/>
              </w:rPr>
            </w:pPr>
            <w:r w:rsidRPr="0066744B">
              <w:rPr>
                <w:rFonts w:ascii="Times New Roman" w:hAnsi="Times New Roman"/>
                <w:b w:val="0"/>
                <w:bCs w:val="0"/>
                <w:lang w:eastAsia="en-GB"/>
              </w:rPr>
              <w:t>c)</w:t>
            </w:r>
            <w:r w:rsidRPr="0066744B">
              <w:rPr>
                <w:rFonts w:ascii="Times New Roman" w:hAnsi="Times New Roman"/>
              </w:rPr>
              <w:t xml:space="preserve"> </w:t>
            </w:r>
            <w:r w:rsidRPr="0066744B">
              <w:rPr>
                <w:rFonts w:ascii="Times New Roman" w:hAnsi="Times New Roman"/>
                <w:b w:val="0"/>
                <w:bCs w:val="0"/>
                <w:lang w:eastAsia="en-GB"/>
              </w:rPr>
              <w:t>Bağımlılıkta yoksunluk belirtilerini değerlendirebilme</w:t>
            </w:r>
            <w:r w:rsidRPr="0066744B">
              <w:rPr>
                <w:rFonts w:ascii="Times New Roman" w:hAnsi="Times New Roman"/>
                <w:bCs w:val="0"/>
                <w:color w:val="000000"/>
                <w:shd w:val="clear" w:color="auto" w:fill="FFFFFF"/>
              </w:rPr>
              <w:t xml:space="preserve"> veya</w:t>
            </w:r>
            <w:r w:rsidRPr="0066744B">
              <w:rPr>
                <w:rFonts w:ascii="Times New Roman" w:hAnsi="Times New Roman"/>
                <w:b w:val="0"/>
                <w:bCs w:val="0"/>
                <w:lang w:eastAsia="en-GB"/>
              </w:rPr>
              <w:t xml:space="preserve"> </w:t>
            </w:r>
          </w:p>
          <w:p w14:paraId="0698C6D0" w14:textId="77777777" w:rsidR="00A8288C" w:rsidRPr="0066744B" w:rsidRDefault="00A8288C" w:rsidP="00A8288C">
            <w:pPr>
              <w:pStyle w:val="MSGENFONTSTYLENAMETEMPLATEROLENUMBERMSGENFONTSTYLENAMEBYROLETEXT21"/>
              <w:spacing w:line="276" w:lineRule="auto"/>
              <w:contextualSpacing/>
              <w:jc w:val="both"/>
              <w:rPr>
                <w:rFonts w:ascii="Times New Roman" w:hAnsi="Times New Roman"/>
                <w:bCs w:val="0"/>
                <w:color w:val="000000"/>
                <w:shd w:val="clear" w:color="auto" w:fill="FFFFFF"/>
              </w:rPr>
            </w:pPr>
            <w:r w:rsidRPr="0066744B">
              <w:rPr>
                <w:rFonts w:ascii="Times New Roman" w:hAnsi="Times New Roman"/>
                <w:b w:val="0"/>
                <w:bCs w:val="0"/>
                <w:lang w:eastAsia="en-GB"/>
              </w:rPr>
              <w:t xml:space="preserve">d) Deliryum riski ve belirtilerini değerlendirebilme </w:t>
            </w:r>
            <w:r w:rsidRPr="0066744B">
              <w:rPr>
                <w:rFonts w:ascii="Times New Roman" w:hAnsi="Times New Roman"/>
                <w:bCs w:val="0"/>
                <w:color w:val="000000"/>
                <w:shd w:val="clear" w:color="auto" w:fill="FFFFFF"/>
              </w:rPr>
              <w:t>veya</w:t>
            </w:r>
          </w:p>
          <w:p w14:paraId="2E0FDD26" w14:textId="77777777" w:rsidR="00A8288C" w:rsidRPr="0066744B" w:rsidRDefault="00A8288C" w:rsidP="00A8288C">
            <w:pPr>
              <w:pStyle w:val="MSGENFONTSTYLENAMETEMPLATEROLENUMBERMSGENFONTSTYLENAMEBYROLETEXT21"/>
              <w:spacing w:line="276" w:lineRule="auto"/>
              <w:contextualSpacing/>
              <w:jc w:val="both"/>
              <w:rPr>
                <w:rFonts w:ascii="Times New Roman" w:hAnsi="Times New Roman"/>
                <w:b w:val="0"/>
                <w:bCs w:val="0"/>
                <w:color w:val="000000"/>
                <w:shd w:val="clear" w:color="auto" w:fill="FFFFFF"/>
              </w:rPr>
            </w:pPr>
            <w:r w:rsidRPr="0066744B">
              <w:rPr>
                <w:rFonts w:ascii="Times New Roman" w:hAnsi="Times New Roman"/>
                <w:b w:val="0"/>
                <w:bCs w:val="0"/>
                <w:color w:val="000000"/>
                <w:shd w:val="clear" w:color="auto" w:fill="FFFFFF"/>
              </w:rPr>
              <w:t xml:space="preserve">e) İntihar eğilimi olan hastayı değerlendirebilme </w:t>
            </w:r>
            <w:r w:rsidRPr="0066744B">
              <w:rPr>
                <w:rFonts w:ascii="Times New Roman" w:hAnsi="Times New Roman"/>
                <w:bCs w:val="0"/>
                <w:color w:val="000000"/>
                <w:shd w:val="clear" w:color="auto" w:fill="FFFFFF"/>
              </w:rPr>
              <w:t>veya</w:t>
            </w:r>
          </w:p>
          <w:p w14:paraId="1739A296" w14:textId="31A3CE80" w:rsidR="00A8288C" w:rsidRPr="0066744B" w:rsidRDefault="00A8288C" w:rsidP="00A8288C">
            <w:pPr>
              <w:spacing w:line="276" w:lineRule="auto"/>
              <w:contextualSpacing/>
              <w:rPr>
                <w:bCs/>
                <w:sz w:val="22"/>
                <w:szCs w:val="22"/>
              </w:rPr>
            </w:pPr>
            <w:r w:rsidRPr="0066744B">
              <w:rPr>
                <w:color w:val="000000"/>
                <w:sz w:val="22"/>
                <w:szCs w:val="22"/>
                <w:shd w:val="clear" w:color="auto" w:fill="FFFFFF"/>
              </w:rPr>
              <w:t>f)</w:t>
            </w:r>
            <w:r w:rsidRPr="0066744B">
              <w:rPr>
                <w:sz w:val="22"/>
                <w:szCs w:val="22"/>
              </w:rPr>
              <w:t xml:space="preserve"> </w:t>
            </w:r>
            <w:r w:rsidRPr="0066744B">
              <w:rPr>
                <w:color w:val="000000"/>
                <w:sz w:val="22"/>
                <w:szCs w:val="22"/>
                <w:shd w:val="clear" w:color="auto" w:fill="FFFFFF"/>
              </w:rPr>
              <w:t>Hasta/hasta ailesini etkili baş etme yöntemleriyle ilgili bilgilendirebilme</w:t>
            </w:r>
            <w:r w:rsidRPr="0066744B">
              <w:rPr>
                <w:sz w:val="22"/>
                <w:szCs w:val="22"/>
                <w:lang w:eastAsia="en-GB"/>
              </w:rPr>
              <w:t>.</w:t>
            </w:r>
          </w:p>
        </w:tc>
        <w:tc>
          <w:tcPr>
            <w:tcW w:w="828" w:type="dxa"/>
            <w:vAlign w:val="center"/>
          </w:tcPr>
          <w:p w14:paraId="191F2185" w14:textId="4BF88B3A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48" w:type="dxa"/>
            <w:vAlign w:val="center"/>
          </w:tcPr>
          <w:p w14:paraId="5A55BAAA" w14:textId="44F110CC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25E6F350" w14:textId="5B28BD3F" w:rsidR="00A8288C" w:rsidRPr="0066744B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8288C" w:rsidRPr="0066744B" w14:paraId="5B5481DE" w14:textId="77777777" w:rsidTr="00281501">
        <w:tc>
          <w:tcPr>
            <w:tcW w:w="6424" w:type="dxa"/>
          </w:tcPr>
          <w:p w14:paraId="094E4738" w14:textId="7A1772E1" w:rsidR="00A8288C" w:rsidRPr="00281501" w:rsidRDefault="00A8288C" w:rsidP="00A8288C">
            <w:pPr>
              <w:pStyle w:val="MSGENFONTSTYLENAMETEMPLATEROLENUMBERMSGENFONTSTYLENAMEBYROLETEXT21"/>
              <w:shd w:val="clear" w:color="auto" w:fill="auto"/>
              <w:spacing w:line="276" w:lineRule="auto"/>
              <w:contextualSpacing/>
              <w:jc w:val="right"/>
              <w:rPr>
                <w:rFonts w:ascii="Times New Roman" w:hAnsi="Times New Roman"/>
                <w:lang w:eastAsia="en-GB"/>
              </w:rPr>
            </w:pPr>
            <w:r w:rsidRPr="00281501">
              <w:rPr>
                <w:rFonts w:ascii="Times New Roman" w:hAnsi="Times New Roman"/>
              </w:rPr>
              <w:t>TOPLAM PUAN</w:t>
            </w:r>
          </w:p>
        </w:tc>
        <w:tc>
          <w:tcPr>
            <w:tcW w:w="828" w:type="dxa"/>
            <w:vAlign w:val="center"/>
          </w:tcPr>
          <w:p w14:paraId="1B0EF794" w14:textId="709F1666" w:rsidR="00A8288C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7F3E70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548" w:type="dxa"/>
            <w:vAlign w:val="center"/>
          </w:tcPr>
          <w:p w14:paraId="283CA024" w14:textId="77777777" w:rsidR="00A8288C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38D84179" w14:textId="77777777" w:rsidR="00A8288C" w:rsidRDefault="00A8288C" w:rsidP="00A8288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8288C" w:rsidRPr="0066744B" w14:paraId="0E0F1990" w14:textId="77777777" w:rsidTr="00281501">
        <w:trPr>
          <w:trHeight w:val="976"/>
        </w:trPr>
        <w:tc>
          <w:tcPr>
            <w:tcW w:w="10348" w:type="dxa"/>
            <w:gridSpan w:val="4"/>
          </w:tcPr>
          <w:p w14:paraId="5D39D0E0" w14:textId="17450E90" w:rsidR="00A8288C" w:rsidRPr="00281501" w:rsidRDefault="00A8288C" w:rsidP="00A8288C">
            <w:pPr>
              <w:spacing w:line="276" w:lineRule="auto"/>
              <w:contextualSpacing/>
              <w:rPr>
                <w:b/>
                <w:bCs/>
                <w:sz w:val="22"/>
                <w:szCs w:val="22"/>
              </w:rPr>
            </w:pPr>
            <w:r w:rsidRPr="00281501">
              <w:rPr>
                <w:b/>
                <w:bCs/>
                <w:sz w:val="22"/>
                <w:szCs w:val="22"/>
              </w:rPr>
              <w:t>Geliştirilmesi gereken alanlar</w:t>
            </w:r>
          </w:p>
        </w:tc>
      </w:tr>
      <w:tr w:rsidR="00A8288C" w:rsidRPr="0066744B" w14:paraId="2ACAFDF2" w14:textId="77777777" w:rsidTr="00281501">
        <w:trPr>
          <w:trHeight w:val="376"/>
        </w:trPr>
        <w:tc>
          <w:tcPr>
            <w:tcW w:w="6424" w:type="dxa"/>
          </w:tcPr>
          <w:p w14:paraId="74546A46" w14:textId="77777777" w:rsidR="00A8288C" w:rsidRPr="0066744B" w:rsidRDefault="00A8288C" w:rsidP="00A8288C">
            <w:pPr>
              <w:spacing w:line="276" w:lineRule="auto"/>
              <w:contextualSpacing/>
              <w:rPr>
                <w:bCs/>
                <w:sz w:val="22"/>
                <w:szCs w:val="22"/>
              </w:rPr>
            </w:pPr>
            <w:r w:rsidRPr="0066744B">
              <w:rPr>
                <w:sz w:val="22"/>
                <w:szCs w:val="22"/>
              </w:rPr>
              <w:t>Öğretim Elemanı Adı Soyadı İmza</w:t>
            </w:r>
          </w:p>
        </w:tc>
        <w:tc>
          <w:tcPr>
            <w:tcW w:w="3924" w:type="dxa"/>
            <w:gridSpan w:val="3"/>
          </w:tcPr>
          <w:p w14:paraId="657DEBC6" w14:textId="77777777" w:rsidR="00A8288C" w:rsidRPr="0066744B" w:rsidRDefault="00A8288C" w:rsidP="00A8288C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</w:tr>
    </w:tbl>
    <w:p w14:paraId="3A16ED9C" w14:textId="7C7211AD" w:rsidR="00C05979" w:rsidRDefault="00C05979" w:rsidP="00C05979">
      <w:pPr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Becerilerde başarılı olabilmek için en az </w:t>
      </w:r>
      <w:r w:rsidR="0021148A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 kez uygulanması gerekmektedir.</w:t>
      </w:r>
    </w:p>
    <w:p w14:paraId="1A72C911" w14:textId="77777777" w:rsidR="00F05629" w:rsidRDefault="00F05629" w:rsidP="00B2118D">
      <w:pPr>
        <w:contextualSpacing/>
        <w:jc w:val="center"/>
        <w:rPr>
          <w:b/>
          <w:sz w:val="22"/>
          <w:szCs w:val="22"/>
        </w:rPr>
      </w:pPr>
    </w:p>
    <w:p w14:paraId="3AC4F0F6" w14:textId="4B4392C7" w:rsidR="005657C6" w:rsidRDefault="005657C6" w:rsidP="00C36426">
      <w:pPr>
        <w:contextualSpacing/>
        <w:rPr>
          <w:b/>
          <w:sz w:val="22"/>
          <w:szCs w:val="22"/>
        </w:rPr>
      </w:pPr>
    </w:p>
    <w:sectPr w:rsidR="005657C6" w:rsidSect="00E4780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B85AB97" w14:textId="77777777" w:rsidR="00A76E73" w:rsidRDefault="00A76E73" w:rsidP="006542F4">
      <w:r>
        <w:separator/>
      </w:r>
    </w:p>
  </w:endnote>
  <w:endnote w:type="continuationSeparator" w:id="0">
    <w:p w14:paraId="4C3C291E" w14:textId="77777777" w:rsidR="00A76E73" w:rsidRDefault="00A76E73" w:rsidP="00654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2A5FCB8" w14:textId="77777777" w:rsidR="00A76E73" w:rsidRDefault="00A76E73" w:rsidP="006542F4">
      <w:r>
        <w:separator/>
      </w:r>
    </w:p>
  </w:footnote>
  <w:footnote w:type="continuationSeparator" w:id="0">
    <w:p w14:paraId="139D8693" w14:textId="77777777" w:rsidR="00A76E73" w:rsidRDefault="00A76E73" w:rsidP="00654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10611" w:type="dxa"/>
      <w:tblInd w:w="-9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936"/>
      <w:gridCol w:w="5869"/>
      <w:gridCol w:w="1664"/>
      <w:gridCol w:w="2142"/>
    </w:tblGrid>
    <w:tr w:rsidR="00F54F68" w:rsidRPr="000C78B4" w14:paraId="017EC398" w14:textId="77777777" w:rsidTr="00A21A71">
      <w:trPr>
        <w:trHeight w:val="241"/>
      </w:trPr>
      <w:tc>
        <w:tcPr>
          <w:tcW w:w="936" w:type="dxa"/>
          <w:vMerge w:val="restart"/>
          <w:vAlign w:val="center"/>
        </w:tcPr>
        <w:p w14:paraId="4DC9DA9E" w14:textId="77777777" w:rsidR="00F54F68" w:rsidRPr="000C78B4" w:rsidRDefault="00F54F68" w:rsidP="00F54F68">
          <w:pPr>
            <w:pStyle w:val="stBilgi"/>
            <w:contextualSpacing/>
            <w:jc w:val="center"/>
          </w:pPr>
          <w:r w:rsidRPr="000C78B4">
            <w:rPr>
              <w:noProof/>
            </w:rPr>
            <w:drawing>
              <wp:inline distT="0" distB="0" distL="0" distR="0" wp14:anchorId="2F1C8BAB" wp14:editId="7526EE3E">
                <wp:extent cx="457200" cy="574808"/>
                <wp:effectExtent l="0" t="0" r="0" b="0"/>
                <wp:docPr id="1615397660" name="Resim 1" descr="metin, noel ağacı, noel, yazı tipi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5397660" name="Resim 1" descr="metin, noel ağacı, noel, yazı tipi içeren bir resim&#10;&#10;Yapay zeka tarafından oluşturulmuş içerik yanlış olabilir.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1935" cy="6059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69" w:type="dxa"/>
          <w:vMerge w:val="restart"/>
          <w:vAlign w:val="center"/>
        </w:tcPr>
        <w:p w14:paraId="53D4C321" w14:textId="77777777" w:rsidR="00F54F68" w:rsidRPr="000C78B4" w:rsidRDefault="00F54F68" w:rsidP="00F54F68">
          <w:pPr>
            <w:contextualSpacing/>
            <w:jc w:val="center"/>
            <w:rPr>
              <w:b/>
              <w:sz w:val="20"/>
              <w:szCs w:val="20"/>
            </w:rPr>
          </w:pPr>
          <w:r w:rsidRPr="000C78B4">
            <w:rPr>
              <w:b/>
              <w:sz w:val="20"/>
              <w:szCs w:val="20"/>
            </w:rPr>
            <w:t>MUĞLA SITKI KOÇMAN ÜNİVERSİTESİ</w:t>
          </w:r>
        </w:p>
        <w:p w14:paraId="244E99C3" w14:textId="77777777" w:rsidR="00F54F68" w:rsidRPr="000C78B4" w:rsidRDefault="00F54F68" w:rsidP="00F54F68">
          <w:pPr>
            <w:contextualSpacing/>
            <w:jc w:val="center"/>
            <w:rPr>
              <w:b/>
              <w:sz w:val="20"/>
              <w:szCs w:val="20"/>
            </w:rPr>
          </w:pPr>
          <w:r w:rsidRPr="000C78B4">
            <w:rPr>
              <w:b/>
              <w:sz w:val="20"/>
              <w:szCs w:val="20"/>
            </w:rPr>
            <w:t>SAĞLIK BİLİMLERİ FAKÜLTESİ</w:t>
          </w:r>
        </w:p>
        <w:p w14:paraId="766DA055" w14:textId="77777777" w:rsidR="00F54F68" w:rsidRPr="000C78B4" w:rsidRDefault="00F54F68" w:rsidP="00F54F68">
          <w:pPr>
            <w:contextualSpacing/>
            <w:jc w:val="center"/>
            <w:rPr>
              <w:b/>
              <w:sz w:val="20"/>
              <w:szCs w:val="20"/>
            </w:rPr>
          </w:pPr>
          <w:r w:rsidRPr="000C78B4">
            <w:rPr>
              <w:b/>
              <w:sz w:val="20"/>
              <w:szCs w:val="20"/>
            </w:rPr>
            <w:t>HEMŞİRELİK BÖLÜMÜ</w:t>
          </w:r>
        </w:p>
        <w:p w14:paraId="66ACDC8E" w14:textId="77777777" w:rsidR="00F54F68" w:rsidRPr="000C78B4" w:rsidRDefault="00F54F68" w:rsidP="00F54F68">
          <w:pPr>
            <w:contextualSpacing/>
            <w:jc w:val="center"/>
            <w:rPr>
              <w:b/>
            </w:rPr>
          </w:pPr>
          <w:r w:rsidRPr="000C78B4">
            <w:rPr>
              <w:b/>
              <w:sz w:val="20"/>
              <w:szCs w:val="20"/>
            </w:rPr>
            <w:t>KLİNİK UYGULAMA BECERİ DEĞERLENDİRME FORMU</w:t>
          </w:r>
        </w:p>
      </w:tc>
      <w:tc>
        <w:tcPr>
          <w:tcW w:w="1664" w:type="dxa"/>
        </w:tcPr>
        <w:p w14:paraId="10962136" w14:textId="412F0D76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  <w:r w:rsidRPr="000C78B4">
            <w:rPr>
              <w:sz w:val="22"/>
              <w:szCs w:val="22"/>
            </w:rPr>
            <w:t>D</w:t>
          </w:r>
          <w:r w:rsidR="008D4DD0">
            <w:rPr>
              <w:sz w:val="22"/>
              <w:szCs w:val="22"/>
            </w:rPr>
            <w:t>ö</w:t>
          </w:r>
          <w:r w:rsidRPr="000C78B4">
            <w:rPr>
              <w:sz w:val="22"/>
              <w:szCs w:val="22"/>
            </w:rPr>
            <w:t>küman</w:t>
          </w:r>
          <w:r w:rsidRPr="000C78B4">
            <w:rPr>
              <w:spacing w:val="-7"/>
              <w:sz w:val="22"/>
              <w:szCs w:val="22"/>
            </w:rPr>
            <w:t xml:space="preserve"> </w:t>
          </w:r>
          <w:r w:rsidRPr="000C78B4">
            <w:rPr>
              <w:spacing w:val="-5"/>
              <w:sz w:val="22"/>
              <w:szCs w:val="22"/>
            </w:rPr>
            <w:t>no</w:t>
          </w:r>
        </w:p>
      </w:tc>
      <w:tc>
        <w:tcPr>
          <w:tcW w:w="2142" w:type="dxa"/>
        </w:tcPr>
        <w:p w14:paraId="6A84BE20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</w:p>
      </w:tc>
    </w:tr>
    <w:tr w:rsidR="00F54F68" w:rsidRPr="000C78B4" w14:paraId="00266731" w14:textId="77777777" w:rsidTr="00A21A71">
      <w:trPr>
        <w:trHeight w:val="241"/>
      </w:trPr>
      <w:tc>
        <w:tcPr>
          <w:tcW w:w="936" w:type="dxa"/>
          <w:vMerge/>
          <w:vAlign w:val="center"/>
        </w:tcPr>
        <w:p w14:paraId="77225C42" w14:textId="77777777" w:rsidR="00F54F68" w:rsidRPr="000C78B4" w:rsidRDefault="00F54F68" w:rsidP="00F54F6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5869" w:type="dxa"/>
          <w:vMerge/>
          <w:vAlign w:val="center"/>
        </w:tcPr>
        <w:p w14:paraId="7C3A3919" w14:textId="77777777" w:rsidR="00F54F68" w:rsidRPr="000C78B4" w:rsidRDefault="00F54F68" w:rsidP="00F54F68">
          <w:pPr>
            <w:contextualSpacing/>
            <w:jc w:val="center"/>
            <w:rPr>
              <w:b/>
            </w:rPr>
          </w:pPr>
        </w:p>
      </w:tc>
      <w:tc>
        <w:tcPr>
          <w:tcW w:w="1664" w:type="dxa"/>
        </w:tcPr>
        <w:p w14:paraId="60AD79AD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  <w:r w:rsidRPr="000C78B4">
            <w:rPr>
              <w:sz w:val="22"/>
              <w:szCs w:val="22"/>
            </w:rPr>
            <w:t>İlk</w:t>
          </w:r>
          <w:r w:rsidRPr="000C78B4">
            <w:rPr>
              <w:spacing w:val="-4"/>
              <w:sz w:val="22"/>
              <w:szCs w:val="22"/>
            </w:rPr>
            <w:t xml:space="preserve"> </w:t>
          </w:r>
          <w:r w:rsidRPr="000C78B4">
            <w:rPr>
              <w:sz w:val="22"/>
              <w:szCs w:val="22"/>
            </w:rPr>
            <w:t>yayın</w:t>
          </w:r>
          <w:r w:rsidRPr="000C78B4">
            <w:rPr>
              <w:spacing w:val="-3"/>
              <w:sz w:val="22"/>
              <w:szCs w:val="22"/>
            </w:rPr>
            <w:t xml:space="preserve"> </w:t>
          </w:r>
          <w:r w:rsidRPr="000C78B4">
            <w:rPr>
              <w:spacing w:val="-2"/>
              <w:sz w:val="22"/>
              <w:szCs w:val="22"/>
            </w:rPr>
            <w:t>tarihi</w:t>
          </w:r>
        </w:p>
      </w:tc>
      <w:tc>
        <w:tcPr>
          <w:tcW w:w="2142" w:type="dxa"/>
        </w:tcPr>
        <w:p w14:paraId="7A21DCF4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  <w:r w:rsidRPr="000C78B4">
            <w:rPr>
              <w:sz w:val="22"/>
              <w:szCs w:val="22"/>
            </w:rPr>
            <w:t>16.06.2025</w:t>
          </w:r>
        </w:p>
      </w:tc>
    </w:tr>
    <w:tr w:rsidR="00F54F68" w:rsidRPr="000C78B4" w14:paraId="70DA0C04" w14:textId="77777777" w:rsidTr="00A21A71">
      <w:trPr>
        <w:trHeight w:val="241"/>
      </w:trPr>
      <w:tc>
        <w:tcPr>
          <w:tcW w:w="936" w:type="dxa"/>
          <w:vMerge/>
          <w:vAlign w:val="center"/>
        </w:tcPr>
        <w:p w14:paraId="5C518184" w14:textId="77777777" w:rsidR="00F54F68" w:rsidRPr="000C78B4" w:rsidRDefault="00F54F68" w:rsidP="00F54F6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5869" w:type="dxa"/>
          <w:vMerge/>
          <w:vAlign w:val="center"/>
        </w:tcPr>
        <w:p w14:paraId="3DE28011" w14:textId="77777777" w:rsidR="00F54F68" w:rsidRPr="000C78B4" w:rsidRDefault="00F54F68" w:rsidP="00F54F68">
          <w:pPr>
            <w:contextualSpacing/>
            <w:jc w:val="center"/>
            <w:rPr>
              <w:b/>
            </w:rPr>
          </w:pPr>
        </w:p>
      </w:tc>
      <w:tc>
        <w:tcPr>
          <w:tcW w:w="1664" w:type="dxa"/>
        </w:tcPr>
        <w:p w14:paraId="3557EF9B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  <w:r w:rsidRPr="000C78B4">
            <w:rPr>
              <w:sz w:val="22"/>
              <w:szCs w:val="22"/>
            </w:rPr>
            <w:t>Revizyon</w:t>
          </w:r>
          <w:r w:rsidRPr="000C78B4">
            <w:rPr>
              <w:spacing w:val="-7"/>
              <w:sz w:val="22"/>
              <w:szCs w:val="22"/>
            </w:rPr>
            <w:t xml:space="preserve"> </w:t>
          </w:r>
          <w:r w:rsidRPr="000C78B4">
            <w:rPr>
              <w:spacing w:val="-2"/>
              <w:sz w:val="22"/>
              <w:szCs w:val="22"/>
            </w:rPr>
            <w:t>tarihi</w:t>
          </w:r>
        </w:p>
      </w:tc>
      <w:tc>
        <w:tcPr>
          <w:tcW w:w="2142" w:type="dxa"/>
        </w:tcPr>
        <w:p w14:paraId="098FE893" w14:textId="248A1020" w:rsidR="00F54F68" w:rsidRPr="000C78B4" w:rsidRDefault="007E37C3" w:rsidP="00F54F68">
          <w:pPr>
            <w:contextualSpacing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15.06.2026</w:t>
          </w:r>
        </w:p>
      </w:tc>
    </w:tr>
    <w:tr w:rsidR="00F54F68" w:rsidRPr="000C78B4" w14:paraId="764107A6" w14:textId="77777777" w:rsidTr="00A21A71">
      <w:trPr>
        <w:trHeight w:val="241"/>
      </w:trPr>
      <w:tc>
        <w:tcPr>
          <w:tcW w:w="936" w:type="dxa"/>
          <w:vMerge/>
          <w:vAlign w:val="center"/>
        </w:tcPr>
        <w:p w14:paraId="780BF3A1" w14:textId="77777777" w:rsidR="00F54F68" w:rsidRPr="000C78B4" w:rsidRDefault="00F54F68" w:rsidP="00F54F6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5869" w:type="dxa"/>
          <w:vMerge/>
          <w:vAlign w:val="center"/>
        </w:tcPr>
        <w:p w14:paraId="7D8E6331" w14:textId="77777777" w:rsidR="00F54F68" w:rsidRPr="000C78B4" w:rsidRDefault="00F54F68" w:rsidP="00F54F68">
          <w:pPr>
            <w:contextualSpacing/>
            <w:jc w:val="center"/>
            <w:rPr>
              <w:b/>
            </w:rPr>
          </w:pPr>
        </w:p>
      </w:tc>
      <w:tc>
        <w:tcPr>
          <w:tcW w:w="1664" w:type="dxa"/>
        </w:tcPr>
        <w:p w14:paraId="5A804ACE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  <w:r w:rsidRPr="000C78B4">
            <w:rPr>
              <w:sz w:val="22"/>
              <w:szCs w:val="22"/>
            </w:rPr>
            <w:t>Revizyon</w:t>
          </w:r>
          <w:r w:rsidRPr="000C78B4">
            <w:rPr>
              <w:spacing w:val="-5"/>
              <w:sz w:val="22"/>
              <w:szCs w:val="22"/>
            </w:rPr>
            <w:t xml:space="preserve"> no</w:t>
          </w:r>
        </w:p>
      </w:tc>
      <w:tc>
        <w:tcPr>
          <w:tcW w:w="2142" w:type="dxa"/>
        </w:tcPr>
        <w:p w14:paraId="06C2B25B" w14:textId="5F995C36" w:rsidR="00F54F68" w:rsidRPr="000C78B4" w:rsidRDefault="007E37C3" w:rsidP="00F54F68">
          <w:pPr>
            <w:contextualSpacing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</w:tr>
    <w:tr w:rsidR="00F54F68" w:rsidRPr="000C78B4" w14:paraId="1B4B3427" w14:textId="77777777" w:rsidTr="00A21A71">
      <w:trPr>
        <w:trHeight w:val="144"/>
      </w:trPr>
      <w:tc>
        <w:tcPr>
          <w:tcW w:w="936" w:type="dxa"/>
          <w:vMerge/>
          <w:vAlign w:val="center"/>
        </w:tcPr>
        <w:p w14:paraId="37CF6D28" w14:textId="77777777" w:rsidR="00F54F68" w:rsidRPr="000C78B4" w:rsidRDefault="00F54F68" w:rsidP="00F54F6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5869" w:type="dxa"/>
          <w:vMerge/>
          <w:vAlign w:val="center"/>
        </w:tcPr>
        <w:p w14:paraId="2B9B6921" w14:textId="77777777" w:rsidR="00F54F68" w:rsidRPr="000C78B4" w:rsidRDefault="00F54F68" w:rsidP="00F54F68">
          <w:pPr>
            <w:contextualSpacing/>
            <w:jc w:val="center"/>
            <w:rPr>
              <w:b/>
            </w:rPr>
          </w:pPr>
        </w:p>
      </w:tc>
      <w:tc>
        <w:tcPr>
          <w:tcW w:w="1664" w:type="dxa"/>
        </w:tcPr>
        <w:p w14:paraId="041CE96A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  <w:r w:rsidRPr="000C78B4">
            <w:rPr>
              <w:spacing w:val="-4"/>
              <w:sz w:val="22"/>
              <w:szCs w:val="22"/>
            </w:rPr>
            <w:t>Sayfa</w:t>
          </w:r>
        </w:p>
      </w:tc>
      <w:tc>
        <w:tcPr>
          <w:tcW w:w="2142" w:type="dxa"/>
        </w:tcPr>
        <w:p w14:paraId="6433337D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</w:p>
      </w:tc>
    </w:tr>
  </w:tbl>
  <w:p w14:paraId="71BCAD89" w14:textId="77777777" w:rsidR="006542F4" w:rsidRDefault="006542F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6C28C2"/>
    <w:multiLevelType w:val="hybridMultilevel"/>
    <w:tmpl w:val="BBB497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C4079"/>
    <w:multiLevelType w:val="hybridMultilevel"/>
    <w:tmpl w:val="44B2D488"/>
    <w:lvl w:ilvl="0" w:tplc="041F000F">
      <w:start w:val="1"/>
      <w:numFmt w:val="decimal"/>
      <w:lvlText w:val="%1."/>
      <w:lvlJc w:val="left"/>
      <w:pPr>
        <w:ind w:left="786" w:hanging="360"/>
      </w:p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6525FF"/>
    <w:multiLevelType w:val="hybridMultilevel"/>
    <w:tmpl w:val="2842C91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49693E"/>
    <w:multiLevelType w:val="hybridMultilevel"/>
    <w:tmpl w:val="5C3E361C"/>
    <w:lvl w:ilvl="0" w:tplc="041F000F">
      <w:start w:val="1"/>
      <w:numFmt w:val="decimal"/>
      <w:lvlText w:val="%1."/>
      <w:lvlJc w:val="left"/>
      <w:pPr>
        <w:ind w:left="4330" w:hanging="360"/>
      </w:pPr>
    </w:lvl>
    <w:lvl w:ilvl="1" w:tplc="041F0019" w:tentative="1">
      <w:start w:val="1"/>
      <w:numFmt w:val="lowerLetter"/>
      <w:lvlText w:val="%2."/>
      <w:lvlJc w:val="left"/>
      <w:pPr>
        <w:ind w:left="2256" w:hanging="360"/>
      </w:pPr>
    </w:lvl>
    <w:lvl w:ilvl="2" w:tplc="041F001B" w:tentative="1">
      <w:start w:val="1"/>
      <w:numFmt w:val="lowerRoman"/>
      <w:lvlText w:val="%3."/>
      <w:lvlJc w:val="right"/>
      <w:pPr>
        <w:ind w:left="2976" w:hanging="180"/>
      </w:pPr>
    </w:lvl>
    <w:lvl w:ilvl="3" w:tplc="041F000F" w:tentative="1">
      <w:start w:val="1"/>
      <w:numFmt w:val="decimal"/>
      <w:lvlText w:val="%4."/>
      <w:lvlJc w:val="left"/>
      <w:pPr>
        <w:ind w:left="3696" w:hanging="360"/>
      </w:pPr>
    </w:lvl>
    <w:lvl w:ilvl="4" w:tplc="041F0019" w:tentative="1">
      <w:start w:val="1"/>
      <w:numFmt w:val="lowerLetter"/>
      <w:lvlText w:val="%5."/>
      <w:lvlJc w:val="left"/>
      <w:pPr>
        <w:ind w:left="4416" w:hanging="360"/>
      </w:pPr>
    </w:lvl>
    <w:lvl w:ilvl="5" w:tplc="041F001B" w:tentative="1">
      <w:start w:val="1"/>
      <w:numFmt w:val="lowerRoman"/>
      <w:lvlText w:val="%6."/>
      <w:lvlJc w:val="right"/>
      <w:pPr>
        <w:ind w:left="5136" w:hanging="180"/>
      </w:pPr>
    </w:lvl>
    <w:lvl w:ilvl="6" w:tplc="041F000F" w:tentative="1">
      <w:start w:val="1"/>
      <w:numFmt w:val="decimal"/>
      <w:lvlText w:val="%7."/>
      <w:lvlJc w:val="left"/>
      <w:pPr>
        <w:ind w:left="5856" w:hanging="360"/>
      </w:pPr>
    </w:lvl>
    <w:lvl w:ilvl="7" w:tplc="041F0019" w:tentative="1">
      <w:start w:val="1"/>
      <w:numFmt w:val="lowerLetter"/>
      <w:lvlText w:val="%8."/>
      <w:lvlJc w:val="left"/>
      <w:pPr>
        <w:ind w:left="6576" w:hanging="360"/>
      </w:pPr>
    </w:lvl>
    <w:lvl w:ilvl="8" w:tplc="041F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4" w15:restartNumberingAfterBreak="0">
    <w:nsid w:val="36A338B6"/>
    <w:multiLevelType w:val="hybridMultilevel"/>
    <w:tmpl w:val="CFFEC4A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2032C6"/>
    <w:multiLevelType w:val="hybridMultilevel"/>
    <w:tmpl w:val="95AA3B52"/>
    <w:lvl w:ilvl="0" w:tplc="041F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D02A61"/>
    <w:multiLevelType w:val="hybridMultilevel"/>
    <w:tmpl w:val="F0B888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358400">
    <w:abstractNumId w:val="3"/>
  </w:num>
  <w:num w:numId="2" w16cid:durableId="1825664626">
    <w:abstractNumId w:val="5"/>
  </w:num>
  <w:num w:numId="3" w16cid:durableId="222102365">
    <w:abstractNumId w:val="1"/>
  </w:num>
  <w:num w:numId="4" w16cid:durableId="441924303">
    <w:abstractNumId w:val="2"/>
  </w:num>
  <w:num w:numId="5" w16cid:durableId="633946441">
    <w:abstractNumId w:val="4"/>
  </w:num>
  <w:num w:numId="6" w16cid:durableId="483815511">
    <w:abstractNumId w:val="6"/>
  </w:num>
  <w:num w:numId="7" w16cid:durableId="6962018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hideSpellingErrors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FD4"/>
    <w:rsid w:val="000000E0"/>
    <w:rsid w:val="0000131D"/>
    <w:rsid w:val="00001BCB"/>
    <w:rsid w:val="00021A77"/>
    <w:rsid w:val="00024400"/>
    <w:rsid w:val="00026277"/>
    <w:rsid w:val="000324A8"/>
    <w:rsid w:val="000456A7"/>
    <w:rsid w:val="000645F0"/>
    <w:rsid w:val="00081B77"/>
    <w:rsid w:val="0008415F"/>
    <w:rsid w:val="00086A0E"/>
    <w:rsid w:val="00093BAF"/>
    <w:rsid w:val="00093F5D"/>
    <w:rsid w:val="00096C67"/>
    <w:rsid w:val="000A336E"/>
    <w:rsid w:val="000A6614"/>
    <w:rsid w:val="000B5FAF"/>
    <w:rsid w:val="000D6403"/>
    <w:rsid w:val="000E1D6C"/>
    <w:rsid w:val="000E3A15"/>
    <w:rsid w:val="000E7154"/>
    <w:rsid w:val="000E7655"/>
    <w:rsid w:val="000F0FFC"/>
    <w:rsid w:val="000F4915"/>
    <w:rsid w:val="001016C5"/>
    <w:rsid w:val="00102444"/>
    <w:rsid w:val="00112CBF"/>
    <w:rsid w:val="001132FC"/>
    <w:rsid w:val="00121796"/>
    <w:rsid w:val="00135A95"/>
    <w:rsid w:val="001506F9"/>
    <w:rsid w:val="00156AE8"/>
    <w:rsid w:val="00165100"/>
    <w:rsid w:val="0016630A"/>
    <w:rsid w:val="0017593B"/>
    <w:rsid w:val="00183117"/>
    <w:rsid w:val="0019259E"/>
    <w:rsid w:val="001B6BF4"/>
    <w:rsid w:val="001C2720"/>
    <w:rsid w:val="001D15FA"/>
    <w:rsid w:val="001D30A1"/>
    <w:rsid w:val="001E038B"/>
    <w:rsid w:val="001E5DB6"/>
    <w:rsid w:val="001F7315"/>
    <w:rsid w:val="001F7428"/>
    <w:rsid w:val="00203AB8"/>
    <w:rsid w:val="00210E9B"/>
    <w:rsid w:val="0021148A"/>
    <w:rsid w:val="00212BB1"/>
    <w:rsid w:val="002325ED"/>
    <w:rsid w:val="00233CB9"/>
    <w:rsid w:val="00235AEE"/>
    <w:rsid w:val="002365D2"/>
    <w:rsid w:val="002429CA"/>
    <w:rsid w:val="00243FBC"/>
    <w:rsid w:val="002449F7"/>
    <w:rsid w:val="00246B33"/>
    <w:rsid w:val="002567FD"/>
    <w:rsid w:val="0026341A"/>
    <w:rsid w:val="00274E22"/>
    <w:rsid w:val="002778EB"/>
    <w:rsid w:val="00280E61"/>
    <w:rsid w:val="00281501"/>
    <w:rsid w:val="00284C2B"/>
    <w:rsid w:val="002853ED"/>
    <w:rsid w:val="00285978"/>
    <w:rsid w:val="00297802"/>
    <w:rsid w:val="002A455A"/>
    <w:rsid w:val="002A6980"/>
    <w:rsid w:val="002A6C47"/>
    <w:rsid w:val="002B187B"/>
    <w:rsid w:val="002B3868"/>
    <w:rsid w:val="002B4E8B"/>
    <w:rsid w:val="002B73C2"/>
    <w:rsid w:val="002F6457"/>
    <w:rsid w:val="003005EB"/>
    <w:rsid w:val="0030442F"/>
    <w:rsid w:val="00307744"/>
    <w:rsid w:val="00307F93"/>
    <w:rsid w:val="003271F5"/>
    <w:rsid w:val="00330B1E"/>
    <w:rsid w:val="00332878"/>
    <w:rsid w:val="00334905"/>
    <w:rsid w:val="0034071B"/>
    <w:rsid w:val="00340D65"/>
    <w:rsid w:val="00343C56"/>
    <w:rsid w:val="0034535C"/>
    <w:rsid w:val="00346777"/>
    <w:rsid w:val="00350DA4"/>
    <w:rsid w:val="00351ECA"/>
    <w:rsid w:val="00366FFC"/>
    <w:rsid w:val="00367428"/>
    <w:rsid w:val="00374B78"/>
    <w:rsid w:val="00377D6A"/>
    <w:rsid w:val="00381431"/>
    <w:rsid w:val="00384C84"/>
    <w:rsid w:val="003903CA"/>
    <w:rsid w:val="003913CF"/>
    <w:rsid w:val="00394038"/>
    <w:rsid w:val="003A0293"/>
    <w:rsid w:val="003A0CFA"/>
    <w:rsid w:val="003A22B1"/>
    <w:rsid w:val="003A5DF8"/>
    <w:rsid w:val="003D151C"/>
    <w:rsid w:val="003D3F74"/>
    <w:rsid w:val="003E1107"/>
    <w:rsid w:val="003F2796"/>
    <w:rsid w:val="003F46A9"/>
    <w:rsid w:val="003F56C3"/>
    <w:rsid w:val="00403033"/>
    <w:rsid w:val="004032F3"/>
    <w:rsid w:val="004041F0"/>
    <w:rsid w:val="00412B9E"/>
    <w:rsid w:val="0041509C"/>
    <w:rsid w:val="00415BC3"/>
    <w:rsid w:val="00417A4D"/>
    <w:rsid w:val="00423491"/>
    <w:rsid w:val="00432D96"/>
    <w:rsid w:val="00432E3A"/>
    <w:rsid w:val="00436047"/>
    <w:rsid w:val="004416AA"/>
    <w:rsid w:val="0045128C"/>
    <w:rsid w:val="0046098F"/>
    <w:rsid w:val="00467150"/>
    <w:rsid w:val="00477023"/>
    <w:rsid w:val="00487E7A"/>
    <w:rsid w:val="004928D0"/>
    <w:rsid w:val="004957AF"/>
    <w:rsid w:val="00496FC1"/>
    <w:rsid w:val="004A020F"/>
    <w:rsid w:val="004A499A"/>
    <w:rsid w:val="004B132D"/>
    <w:rsid w:val="004B4E07"/>
    <w:rsid w:val="004C1DA8"/>
    <w:rsid w:val="004C4BE2"/>
    <w:rsid w:val="004C4FAB"/>
    <w:rsid w:val="004D6EA8"/>
    <w:rsid w:val="004E602C"/>
    <w:rsid w:val="004F26AE"/>
    <w:rsid w:val="004F4652"/>
    <w:rsid w:val="004F6493"/>
    <w:rsid w:val="00502303"/>
    <w:rsid w:val="005054BF"/>
    <w:rsid w:val="00512094"/>
    <w:rsid w:val="00515080"/>
    <w:rsid w:val="00517512"/>
    <w:rsid w:val="00523007"/>
    <w:rsid w:val="00523200"/>
    <w:rsid w:val="00537174"/>
    <w:rsid w:val="00541EA3"/>
    <w:rsid w:val="00553370"/>
    <w:rsid w:val="005600A7"/>
    <w:rsid w:val="0056357E"/>
    <w:rsid w:val="005657C6"/>
    <w:rsid w:val="00570F31"/>
    <w:rsid w:val="00580207"/>
    <w:rsid w:val="005827B3"/>
    <w:rsid w:val="00587ACD"/>
    <w:rsid w:val="005A4AA3"/>
    <w:rsid w:val="005A533B"/>
    <w:rsid w:val="005B08B0"/>
    <w:rsid w:val="005D45C2"/>
    <w:rsid w:val="005E45EE"/>
    <w:rsid w:val="005F0FA0"/>
    <w:rsid w:val="005F11A3"/>
    <w:rsid w:val="005F65D7"/>
    <w:rsid w:val="00604164"/>
    <w:rsid w:val="0060527D"/>
    <w:rsid w:val="00612CC5"/>
    <w:rsid w:val="00622E90"/>
    <w:rsid w:val="006327C1"/>
    <w:rsid w:val="00633801"/>
    <w:rsid w:val="00633D1C"/>
    <w:rsid w:val="00634BC6"/>
    <w:rsid w:val="00635E67"/>
    <w:rsid w:val="00637363"/>
    <w:rsid w:val="0064753E"/>
    <w:rsid w:val="00647F5C"/>
    <w:rsid w:val="00650A2D"/>
    <w:rsid w:val="00653E53"/>
    <w:rsid w:val="006542F4"/>
    <w:rsid w:val="006575A0"/>
    <w:rsid w:val="0065788C"/>
    <w:rsid w:val="006600AF"/>
    <w:rsid w:val="006619E5"/>
    <w:rsid w:val="0066744B"/>
    <w:rsid w:val="006677AB"/>
    <w:rsid w:val="00673742"/>
    <w:rsid w:val="006774DF"/>
    <w:rsid w:val="00693078"/>
    <w:rsid w:val="00695A69"/>
    <w:rsid w:val="006B2ED2"/>
    <w:rsid w:val="006C4146"/>
    <w:rsid w:val="006C5A48"/>
    <w:rsid w:val="006D3779"/>
    <w:rsid w:val="006D3ACE"/>
    <w:rsid w:val="006D3C91"/>
    <w:rsid w:val="006E4A70"/>
    <w:rsid w:val="006E5720"/>
    <w:rsid w:val="006F3422"/>
    <w:rsid w:val="006F4C7E"/>
    <w:rsid w:val="00707E54"/>
    <w:rsid w:val="00713A59"/>
    <w:rsid w:val="007200AE"/>
    <w:rsid w:val="0073251F"/>
    <w:rsid w:val="007419BE"/>
    <w:rsid w:val="0075141F"/>
    <w:rsid w:val="00760031"/>
    <w:rsid w:val="00762BB9"/>
    <w:rsid w:val="00766036"/>
    <w:rsid w:val="00770241"/>
    <w:rsid w:val="00774CE2"/>
    <w:rsid w:val="007837E6"/>
    <w:rsid w:val="00783A57"/>
    <w:rsid w:val="00790ADB"/>
    <w:rsid w:val="007923C5"/>
    <w:rsid w:val="00792E31"/>
    <w:rsid w:val="00794EDF"/>
    <w:rsid w:val="007A4F22"/>
    <w:rsid w:val="007C3E4A"/>
    <w:rsid w:val="007C423E"/>
    <w:rsid w:val="007C5FEC"/>
    <w:rsid w:val="007C6A42"/>
    <w:rsid w:val="007D58DF"/>
    <w:rsid w:val="007E1A5A"/>
    <w:rsid w:val="007E2411"/>
    <w:rsid w:val="007E37C3"/>
    <w:rsid w:val="007E5B5E"/>
    <w:rsid w:val="007E5CDD"/>
    <w:rsid w:val="007E7A11"/>
    <w:rsid w:val="007F3E70"/>
    <w:rsid w:val="0083002F"/>
    <w:rsid w:val="00833C85"/>
    <w:rsid w:val="00837EA9"/>
    <w:rsid w:val="00844C62"/>
    <w:rsid w:val="00846A5E"/>
    <w:rsid w:val="00847FA1"/>
    <w:rsid w:val="00853B03"/>
    <w:rsid w:val="00872E66"/>
    <w:rsid w:val="00873F0B"/>
    <w:rsid w:val="00876E58"/>
    <w:rsid w:val="008807D8"/>
    <w:rsid w:val="008875FB"/>
    <w:rsid w:val="00894E0F"/>
    <w:rsid w:val="008A1B85"/>
    <w:rsid w:val="008A1C2B"/>
    <w:rsid w:val="008B04A1"/>
    <w:rsid w:val="008B2B66"/>
    <w:rsid w:val="008B4404"/>
    <w:rsid w:val="008B5F04"/>
    <w:rsid w:val="008C0D0D"/>
    <w:rsid w:val="008C3A4E"/>
    <w:rsid w:val="008C6764"/>
    <w:rsid w:val="008D4DD0"/>
    <w:rsid w:val="008D56BB"/>
    <w:rsid w:val="008E1318"/>
    <w:rsid w:val="008F752B"/>
    <w:rsid w:val="009017C3"/>
    <w:rsid w:val="009059D4"/>
    <w:rsid w:val="00933212"/>
    <w:rsid w:val="009409C5"/>
    <w:rsid w:val="00947A81"/>
    <w:rsid w:val="00953C4A"/>
    <w:rsid w:val="00955B34"/>
    <w:rsid w:val="0096416A"/>
    <w:rsid w:val="00967B4E"/>
    <w:rsid w:val="00973083"/>
    <w:rsid w:val="00977133"/>
    <w:rsid w:val="009831BE"/>
    <w:rsid w:val="0098487B"/>
    <w:rsid w:val="00986A7F"/>
    <w:rsid w:val="009914E4"/>
    <w:rsid w:val="00992039"/>
    <w:rsid w:val="009A49F4"/>
    <w:rsid w:val="009B0348"/>
    <w:rsid w:val="009B1EAA"/>
    <w:rsid w:val="009B59BA"/>
    <w:rsid w:val="009B7FEA"/>
    <w:rsid w:val="009D00EF"/>
    <w:rsid w:val="009D0D5E"/>
    <w:rsid w:val="009D37A2"/>
    <w:rsid w:val="009D5B8D"/>
    <w:rsid w:val="009D61B3"/>
    <w:rsid w:val="009D6A70"/>
    <w:rsid w:val="009D6FD5"/>
    <w:rsid w:val="009F23B4"/>
    <w:rsid w:val="009F4B3B"/>
    <w:rsid w:val="009F754A"/>
    <w:rsid w:val="00A01BE0"/>
    <w:rsid w:val="00A04089"/>
    <w:rsid w:val="00A057C2"/>
    <w:rsid w:val="00A109FE"/>
    <w:rsid w:val="00A1185B"/>
    <w:rsid w:val="00A15851"/>
    <w:rsid w:val="00A202F8"/>
    <w:rsid w:val="00A2134E"/>
    <w:rsid w:val="00A23425"/>
    <w:rsid w:val="00A24AB8"/>
    <w:rsid w:val="00A31A41"/>
    <w:rsid w:val="00A42FC4"/>
    <w:rsid w:val="00A521E2"/>
    <w:rsid w:val="00A6262A"/>
    <w:rsid w:val="00A630D2"/>
    <w:rsid w:val="00A6501E"/>
    <w:rsid w:val="00A66262"/>
    <w:rsid w:val="00A662E6"/>
    <w:rsid w:val="00A76E73"/>
    <w:rsid w:val="00A8263A"/>
    <w:rsid w:val="00A8288C"/>
    <w:rsid w:val="00A86078"/>
    <w:rsid w:val="00A924D3"/>
    <w:rsid w:val="00A948D4"/>
    <w:rsid w:val="00AA048F"/>
    <w:rsid w:val="00AA2C2E"/>
    <w:rsid w:val="00AA2F3C"/>
    <w:rsid w:val="00AA5A7C"/>
    <w:rsid w:val="00AA5F91"/>
    <w:rsid w:val="00AB12B4"/>
    <w:rsid w:val="00AB1C64"/>
    <w:rsid w:val="00AB3669"/>
    <w:rsid w:val="00AC04DF"/>
    <w:rsid w:val="00AD341E"/>
    <w:rsid w:val="00AD7AF8"/>
    <w:rsid w:val="00AE3FB1"/>
    <w:rsid w:val="00AE4771"/>
    <w:rsid w:val="00AF27AF"/>
    <w:rsid w:val="00AF2CD5"/>
    <w:rsid w:val="00AF3FDD"/>
    <w:rsid w:val="00B051FB"/>
    <w:rsid w:val="00B173C6"/>
    <w:rsid w:val="00B17751"/>
    <w:rsid w:val="00B178E4"/>
    <w:rsid w:val="00B2118D"/>
    <w:rsid w:val="00B23DA9"/>
    <w:rsid w:val="00B250CA"/>
    <w:rsid w:val="00B351D3"/>
    <w:rsid w:val="00B42068"/>
    <w:rsid w:val="00B44465"/>
    <w:rsid w:val="00B527F3"/>
    <w:rsid w:val="00B5328D"/>
    <w:rsid w:val="00B61A16"/>
    <w:rsid w:val="00B65E0E"/>
    <w:rsid w:val="00B75C27"/>
    <w:rsid w:val="00B808EE"/>
    <w:rsid w:val="00B82B16"/>
    <w:rsid w:val="00B8337F"/>
    <w:rsid w:val="00B8748A"/>
    <w:rsid w:val="00B93F9E"/>
    <w:rsid w:val="00B94B27"/>
    <w:rsid w:val="00BB7236"/>
    <w:rsid w:val="00BC374D"/>
    <w:rsid w:val="00BC4A50"/>
    <w:rsid w:val="00BD66DF"/>
    <w:rsid w:val="00BE2B9D"/>
    <w:rsid w:val="00BE7A92"/>
    <w:rsid w:val="00BF1E49"/>
    <w:rsid w:val="00BF3A28"/>
    <w:rsid w:val="00BF4570"/>
    <w:rsid w:val="00BF6035"/>
    <w:rsid w:val="00BF6BAB"/>
    <w:rsid w:val="00C05979"/>
    <w:rsid w:val="00C12D31"/>
    <w:rsid w:val="00C1307F"/>
    <w:rsid w:val="00C2280D"/>
    <w:rsid w:val="00C2462E"/>
    <w:rsid w:val="00C277E8"/>
    <w:rsid w:val="00C33A3C"/>
    <w:rsid w:val="00C36426"/>
    <w:rsid w:val="00C40842"/>
    <w:rsid w:val="00C43FAA"/>
    <w:rsid w:val="00C4719D"/>
    <w:rsid w:val="00C522F0"/>
    <w:rsid w:val="00C543B0"/>
    <w:rsid w:val="00C54EE0"/>
    <w:rsid w:val="00C55AFF"/>
    <w:rsid w:val="00C563D8"/>
    <w:rsid w:val="00C623DC"/>
    <w:rsid w:val="00C62899"/>
    <w:rsid w:val="00C73BF5"/>
    <w:rsid w:val="00C77507"/>
    <w:rsid w:val="00C80F79"/>
    <w:rsid w:val="00C8479D"/>
    <w:rsid w:val="00C85388"/>
    <w:rsid w:val="00C93322"/>
    <w:rsid w:val="00CA7E69"/>
    <w:rsid w:val="00CB7062"/>
    <w:rsid w:val="00CB7986"/>
    <w:rsid w:val="00CC3BC2"/>
    <w:rsid w:val="00CC5938"/>
    <w:rsid w:val="00CC7CBE"/>
    <w:rsid w:val="00CD4368"/>
    <w:rsid w:val="00CD7534"/>
    <w:rsid w:val="00CE066A"/>
    <w:rsid w:val="00CE0D16"/>
    <w:rsid w:val="00CE1FAC"/>
    <w:rsid w:val="00CE2096"/>
    <w:rsid w:val="00CE2E7B"/>
    <w:rsid w:val="00CE3FDA"/>
    <w:rsid w:val="00CE43D3"/>
    <w:rsid w:val="00CE73F6"/>
    <w:rsid w:val="00CF0B6C"/>
    <w:rsid w:val="00CF22DA"/>
    <w:rsid w:val="00D0139F"/>
    <w:rsid w:val="00D014F4"/>
    <w:rsid w:val="00D10FD4"/>
    <w:rsid w:val="00D13C8D"/>
    <w:rsid w:val="00D152A2"/>
    <w:rsid w:val="00D15E93"/>
    <w:rsid w:val="00D22A30"/>
    <w:rsid w:val="00D25D98"/>
    <w:rsid w:val="00D30960"/>
    <w:rsid w:val="00D33758"/>
    <w:rsid w:val="00D430D1"/>
    <w:rsid w:val="00D4676B"/>
    <w:rsid w:val="00D5780A"/>
    <w:rsid w:val="00D62A5E"/>
    <w:rsid w:val="00D76B79"/>
    <w:rsid w:val="00D942EF"/>
    <w:rsid w:val="00D95B87"/>
    <w:rsid w:val="00D95BB5"/>
    <w:rsid w:val="00D97A3F"/>
    <w:rsid w:val="00D97A70"/>
    <w:rsid w:val="00DA0640"/>
    <w:rsid w:val="00DB1E99"/>
    <w:rsid w:val="00DD128F"/>
    <w:rsid w:val="00DD3BCE"/>
    <w:rsid w:val="00DE00AD"/>
    <w:rsid w:val="00DE6165"/>
    <w:rsid w:val="00DE68DA"/>
    <w:rsid w:val="00DE7726"/>
    <w:rsid w:val="00DF0EB0"/>
    <w:rsid w:val="00DF1684"/>
    <w:rsid w:val="00DF3B15"/>
    <w:rsid w:val="00E015EB"/>
    <w:rsid w:val="00E01E6A"/>
    <w:rsid w:val="00E03B05"/>
    <w:rsid w:val="00E06A88"/>
    <w:rsid w:val="00E13B46"/>
    <w:rsid w:val="00E169EE"/>
    <w:rsid w:val="00E169EF"/>
    <w:rsid w:val="00E20056"/>
    <w:rsid w:val="00E23686"/>
    <w:rsid w:val="00E27C30"/>
    <w:rsid w:val="00E360BA"/>
    <w:rsid w:val="00E44DE5"/>
    <w:rsid w:val="00E45E99"/>
    <w:rsid w:val="00E47801"/>
    <w:rsid w:val="00E55A69"/>
    <w:rsid w:val="00E60442"/>
    <w:rsid w:val="00E6120B"/>
    <w:rsid w:val="00E65B87"/>
    <w:rsid w:val="00E739CD"/>
    <w:rsid w:val="00E7410D"/>
    <w:rsid w:val="00E7563D"/>
    <w:rsid w:val="00E77F25"/>
    <w:rsid w:val="00E80D3D"/>
    <w:rsid w:val="00E912CE"/>
    <w:rsid w:val="00E958E8"/>
    <w:rsid w:val="00EA63B4"/>
    <w:rsid w:val="00EA6B1F"/>
    <w:rsid w:val="00EA797C"/>
    <w:rsid w:val="00EB5EE0"/>
    <w:rsid w:val="00EB61F1"/>
    <w:rsid w:val="00EC2079"/>
    <w:rsid w:val="00ED2984"/>
    <w:rsid w:val="00ED33DB"/>
    <w:rsid w:val="00ED4C7A"/>
    <w:rsid w:val="00ED5320"/>
    <w:rsid w:val="00ED5EA9"/>
    <w:rsid w:val="00ED73FA"/>
    <w:rsid w:val="00EE05D4"/>
    <w:rsid w:val="00EE17AC"/>
    <w:rsid w:val="00EF0536"/>
    <w:rsid w:val="00F03A88"/>
    <w:rsid w:val="00F046A6"/>
    <w:rsid w:val="00F053E7"/>
    <w:rsid w:val="00F05629"/>
    <w:rsid w:val="00F112BE"/>
    <w:rsid w:val="00F13B23"/>
    <w:rsid w:val="00F234F3"/>
    <w:rsid w:val="00F253AF"/>
    <w:rsid w:val="00F5035B"/>
    <w:rsid w:val="00F54F68"/>
    <w:rsid w:val="00F55DE8"/>
    <w:rsid w:val="00F619B2"/>
    <w:rsid w:val="00F6276A"/>
    <w:rsid w:val="00F66AB9"/>
    <w:rsid w:val="00F75468"/>
    <w:rsid w:val="00F82195"/>
    <w:rsid w:val="00F8287E"/>
    <w:rsid w:val="00F878E5"/>
    <w:rsid w:val="00F929EE"/>
    <w:rsid w:val="00FA0FF1"/>
    <w:rsid w:val="00FA4F27"/>
    <w:rsid w:val="00FA7EFE"/>
    <w:rsid w:val="00FB18E6"/>
    <w:rsid w:val="00FB24D7"/>
    <w:rsid w:val="00FB6E8D"/>
    <w:rsid w:val="00FC399F"/>
    <w:rsid w:val="00FD2C7F"/>
    <w:rsid w:val="00FE25F8"/>
    <w:rsid w:val="00FE2BB5"/>
    <w:rsid w:val="00FF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26A84"/>
  <w15:chartTrackingRefBased/>
  <w15:docId w15:val="{9F022D75-68F5-4F21-9AC8-983B444B9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253AF"/>
    <w:pPr>
      <w:keepNext/>
      <w:keepLines/>
      <w:spacing w:before="240"/>
      <w:outlineLvl w:val="0"/>
    </w:pPr>
    <w:rPr>
      <w:rFonts w:eastAsiaTheme="majorEastAsia" w:cstheme="majorBidi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253AF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253AF"/>
    <w:rPr>
      <w:rFonts w:ascii="Times New Roman" w:eastAsiaTheme="majorEastAsia" w:hAnsi="Times New Roman" w:cstheme="majorBidi"/>
      <w:sz w:val="24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F253AF"/>
    <w:rPr>
      <w:rFonts w:ascii="Times New Roman" w:eastAsiaTheme="majorEastAsia" w:hAnsi="Times New Roman" w:cstheme="majorBidi"/>
      <w:sz w:val="24"/>
      <w:szCs w:val="26"/>
    </w:rPr>
  </w:style>
  <w:style w:type="table" w:styleId="TabloKlavuzu">
    <w:name w:val="Table Grid"/>
    <w:basedOn w:val="NormalTablo"/>
    <w:uiPriority w:val="39"/>
    <w:rsid w:val="00112CBF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12CB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112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233CB9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KonuBal">
    <w:name w:val="Title"/>
    <w:basedOn w:val="Normal"/>
    <w:link w:val="KonuBalChar"/>
    <w:uiPriority w:val="99"/>
    <w:qFormat/>
    <w:rsid w:val="00CE3FDA"/>
    <w:pPr>
      <w:jc w:val="center"/>
    </w:pPr>
    <w:rPr>
      <w:szCs w:val="20"/>
    </w:rPr>
  </w:style>
  <w:style w:type="character" w:customStyle="1" w:styleId="KonuBalChar">
    <w:name w:val="Konu Başlığı Char"/>
    <w:basedOn w:val="VarsaylanParagrafYazTipi"/>
    <w:link w:val="KonuBal"/>
    <w:uiPriority w:val="99"/>
    <w:rsid w:val="00CE3FDA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6542F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542F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542F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542F4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SGENFONTSTYLENAMETEMPLATEROLEMSGENFONTSTYLENAMEBYROLETABLECAPTION">
    <w:name w:val="MSG_EN_FONT_STYLE_NAME_TEMPLATE_ROLE MSG_EN_FONT_STYLE_NAME_BY_ROLE_TABLE_CAPTION_"/>
    <w:basedOn w:val="VarsaylanParagrafYazTipi"/>
    <w:link w:val="MSGENFONTSTYLENAMETEMPLATEROLEMSGENFONTSTYLENAMEBYROLETABLECAPTION0"/>
    <w:uiPriority w:val="99"/>
    <w:locked/>
    <w:rsid w:val="00CE73F6"/>
    <w:rPr>
      <w:rFonts w:cs="Times New Roman"/>
      <w:b/>
      <w:bCs/>
      <w:shd w:val="clear" w:color="auto" w:fill="FFFFFF"/>
    </w:rPr>
  </w:style>
  <w:style w:type="paragraph" w:customStyle="1" w:styleId="MSGENFONTSTYLENAMETEMPLATEROLEMSGENFONTSTYLENAMEBYROLETABLECAPTION0">
    <w:name w:val="MSG_EN_FONT_STYLE_NAME_TEMPLATE_ROLE MSG_EN_FONT_STYLE_NAME_BY_ROLE_TABLE_CAPTION"/>
    <w:basedOn w:val="Normal"/>
    <w:link w:val="MSGENFONTSTYLENAMETEMPLATEROLEMSGENFONTSTYLENAMEBYROLETABLECAPTION"/>
    <w:uiPriority w:val="99"/>
    <w:rsid w:val="00CE73F6"/>
    <w:pPr>
      <w:widowControl w:val="0"/>
      <w:shd w:val="clear" w:color="auto" w:fill="FFFFFF"/>
      <w:spacing w:line="250" w:lineRule="exact"/>
      <w:jc w:val="both"/>
    </w:pPr>
    <w:rPr>
      <w:rFonts w:asciiTheme="minorHAnsi" w:eastAsiaTheme="minorHAnsi" w:hAnsiTheme="minorHAnsi"/>
      <w:b/>
      <w:bCs/>
      <w:sz w:val="22"/>
      <w:szCs w:val="22"/>
      <w:lang w:eastAsia="en-US"/>
    </w:rPr>
  </w:style>
  <w:style w:type="character" w:customStyle="1" w:styleId="MSGENFONTSTYLENAMETEMPLATEROLENUMBERMSGENFONTSTYLENAMEBYROLETEXT2">
    <w:name w:val="MSG_EN_FONT_STYLE_NAME_TEMPLATE_ROLE_NUMBER MSG_EN_FONT_STYLE_NAME_BY_ROLE_TEXT 2"/>
    <w:basedOn w:val="VarsaylanParagrafYazTipi"/>
    <w:uiPriority w:val="99"/>
    <w:rsid w:val="00CE73F6"/>
    <w:rPr>
      <w:rFonts w:cs="Times New Roman"/>
      <w:b/>
      <w:bCs/>
      <w:shd w:val="clear" w:color="auto" w:fill="FFFFFF"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VarsaylanParagrafYazTipi"/>
    <w:link w:val="MSGENFONTSTYLENAMETEMPLATEROLENUMBERMSGENFONTSTYLENAMEBYROLETEXT21"/>
    <w:uiPriority w:val="99"/>
    <w:locked/>
    <w:rsid w:val="00CE73F6"/>
    <w:rPr>
      <w:rFonts w:cs="Times New Roman"/>
      <w:b/>
      <w:bCs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Normal"/>
    <w:link w:val="MSGENFONTSTYLENAMETEMPLATEROLENUMBERMSGENFONTSTYLENAMEBYROLETEXT20"/>
    <w:uiPriority w:val="99"/>
    <w:rsid w:val="00CE73F6"/>
    <w:pPr>
      <w:widowControl w:val="0"/>
      <w:shd w:val="clear" w:color="auto" w:fill="FFFFFF"/>
      <w:spacing w:line="244" w:lineRule="exact"/>
    </w:pPr>
    <w:rPr>
      <w:rFonts w:asciiTheme="minorHAnsi" w:eastAsiaTheme="minorHAnsi" w:hAnsiTheme="minorHAnsi"/>
      <w:b/>
      <w:bCs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CE73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SGENFONTSTYLENAMETEMPLATEROLENUMBERMSGENFONTSTYLENAMEBYROLETEXT2MSGENFONTSTYLEMODIFERSIZE10">
    <w:name w:val="MSG_EN_FONT_STYLE_NAME_TEMPLATE_ROLE_NUMBER MSG_EN_FONT_STYLE_NAME_BY_ROLE_TEXT 2 + MSG_EN_FONT_STYLE_MODIFER_SIZE 10"/>
    <w:aliases w:val="MSG_EN_FONT_STYLE_MODIFER_NOT_BOLD"/>
    <w:basedOn w:val="VarsaylanParagrafYazTipi"/>
    <w:uiPriority w:val="99"/>
    <w:rsid w:val="00F6276A"/>
    <w:rPr>
      <w:rFonts w:cs="Times New Roman"/>
      <w:b w:val="0"/>
      <w:bCs w:val="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xxxx</cp:lastModifiedBy>
  <cp:revision>3</cp:revision>
  <dcterms:created xsi:type="dcterms:W3CDTF">2026-08-19T09:15:00Z</dcterms:created>
  <dcterms:modified xsi:type="dcterms:W3CDTF">2026-08-19T09:21:00Z</dcterms:modified>
</cp:coreProperties>
</file>